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36" w:rsidRPr="00902A59" w:rsidRDefault="00EC5B36" w:rsidP="00E41B81">
      <w:pPr>
        <w:spacing w:after="0" w:line="240" w:lineRule="auto"/>
        <w:jc w:val="right"/>
        <w:rPr>
          <w:rFonts w:ascii="Palatino Linotype" w:hAnsi="Palatino Linotype" w:cs="Tahoma"/>
          <w:szCs w:val="22"/>
        </w:rPr>
      </w:pPr>
      <w:r w:rsidRPr="00902A59">
        <w:rPr>
          <w:rFonts w:ascii="Palatino Linotype" w:hAnsi="Palatino Linotype" w:cs="Tahoma"/>
          <w:szCs w:val="22"/>
        </w:rPr>
        <w:t xml:space="preserve">NO.SSS/WS/SSBH/STORES/(P/S)/ </w:t>
      </w:r>
      <w:r w:rsidR="009A19C1">
        <w:rPr>
          <w:rFonts w:ascii="Palatino Linotype" w:hAnsi="Palatino Linotype" w:cs="Tahoma"/>
          <w:szCs w:val="22"/>
        </w:rPr>
        <w:t>2769</w:t>
      </w:r>
      <w:r w:rsidRPr="00902A59">
        <w:rPr>
          <w:rFonts w:ascii="Palatino Linotype" w:hAnsi="Palatino Linotype" w:cs="Tahoma"/>
          <w:szCs w:val="22"/>
        </w:rPr>
        <w:t>/201</w:t>
      </w:r>
      <w:r w:rsidR="00825110" w:rsidRPr="00902A59">
        <w:rPr>
          <w:rFonts w:ascii="Palatino Linotype" w:hAnsi="Palatino Linotype" w:cs="Tahoma"/>
          <w:szCs w:val="22"/>
        </w:rPr>
        <w:t>8</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r w:rsidR="009A19C1">
        <w:rPr>
          <w:rFonts w:ascii="Palatino Linotype" w:hAnsi="Palatino Linotype" w:cs="Tahoma"/>
          <w:szCs w:val="22"/>
        </w:rPr>
        <w:t xml:space="preserve"> 27/10/2018</w:t>
      </w:r>
    </w:p>
    <w:p w:rsidR="00B24188" w:rsidRPr="00550ED6"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9A19C1" w:rsidRDefault="009A19C1" w:rsidP="009A19C1">
      <w:pPr>
        <w:spacing w:after="0" w:line="240" w:lineRule="auto"/>
        <w:rPr>
          <w:rFonts w:ascii="Palatino Linotype" w:hAnsi="Palatino Linotype"/>
          <w:sz w:val="24"/>
          <w:szCs w:val="24"/>
        </w:rPr>
      </w:pPr>
      <w:r>
        <w:rPr>
          <w:rFonts w:ascii="Palatino Linotype" w:hAnsi="Palatino Linotype"/>
          <w:sz w:val="24"/>
          <w:szCs w:val="24"/>
        </w:rPr>
        <w:t>---------------------------------------</w:t>
      </w:r>
    </w:p>
    <w:p w:rsidR="009A19C1" w:rsidRDefault="009A19C1" w:rsidP="009A19C1">
      <w:pPr>
        <w:spacing w:after="0" w:line="240" w:lineRule="auto"/>
        <w:rPr>
          <w:rFonts w:ascii="Palatino Linotype" w:hAnsi="Palatino Linotype"/>
          <w:sz w:val="24"/>
          <w:szCs w:val="24"/>
        </w:rPr>
      </w:pPr>
      <w:r>
        <w:rPr>
          <w:rFonts w:ascii="Palatino Linotype" w:hAnsi="Palatino Linotype"/>
          <w:sz w:val="24"/>
          <w:szCs w:val="24"/>
        </w:rPr>
        <w:t>---------------------------------------</w:t>
      </w:r>
    </w:p>
    <w:p w:rsidR="009A19C1" w:rsidRDefault="009A19C1" w:rsidP="009A19C1">
      <w:pPr>
        <w:spacing w:after="0" w:line="240" w:lineRule="auto"/>
        <w:rPr>
          <w:rFonts w:ascii="Palatino Linotype" w:hAnsi="Palatino Linotype"/>
          <w:sz w:val="24"/>
          <w:szCs w:val="24"/>
        </w:rPr>
      </w:pPr>
      <w:r>
        <w:rPr>
          <w:rFonts w:ascii="Palatino Linotype" w:hAnsi="Palatino Linotype"/>
          <w:sz w:val="24"/>
          <w:szCs w:val="24"/>
        </w:rPr>
        <w:t>---------------------------------------</w:t>
      </w:r>
    </w:p>
    <w:p w:rsidR="009A19C1" w:rsidRDefault="009A19C1" w:rsidP="009A19C1">
      <w:pPr>
        <w:spacing w:after="0" w:line="240" w:lineRule="auto"/>
        <w:rPr>
          <w:rFonts w:ascii="Palatino Linotype" w:hAnsi="Palatino Linotype"/>
          <w:sz w:val="24"/>
          <w:szCs w:val="24"/>
        </w:rPr>
      </w:pPr>
      <w:r>
        <w:rPr>
          <w:rFonts w:ascii="Palatino Linotype" w:hAnsi="Palatino Linotype"/>
          <w:sz w:val="24"/>
          <w:szCs w:val="24"/>
        </w:rPr>
        <w:t>---------------------------------------</w:t>
      </w:r>
    </w:p>
    <w:p w:rsidR="00F01E00" w:rsidRDefault="00F041D9" w:rsidP="00ED7ACC">
      <w:pPr>
        <w:tabs>
          <w:tab w:val="left" w:pos="1410"/>
        </w:tabs>
        <w:spacing w:after="0" w:line="240" w:lineRule="auto"/>
        <w:rPr>
          <w:rFonts w:ascii="Palatino Linotype" w:hAnsi="Palatino Linotype"/>
          <w:sz w:val="24"/>
          <w:szCs w:val="24"/>
        </w:rPr>
      </w:pPr>
      <w:r>
        <w:rPr>
          <w:rFonts w:ascii="Palatino Linotype" w:hAnsi="Palatino Linotype"/>
          <w:sz w:val="24"/>
          <w:szCs w:val="24"/>
        </w:rPr>
        <w:tab/>
      </w: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r w:rsidRPr="00550ED6">
        <w:rPr>
          <w:rFonts w:ascii="Palatino Linotype" w:hAnsi="Palatino Linotype" w:cs="Tahoma"/>
          <w:b/>
          <w:snapToGrid w:val="0"/>
          <w:sz w:val="24"/>
          <w:szCs w:val="24"/>
          <w:u w:val="single"/>
        </w:rPr>
        <w:t xml:space="preserve">Sub : - Quotation for </w:t>
      </w:r>
      <w:r w:rsidR="006672BC">
        <w:rPr>
          <w:rFonts w:ascii="Palatino Linotype" w:hAnsi="Palatino Linotype" w:cs="Tahoma"/>
          <w:b/>
          <w:snapToGrid w:val="0"/>
          <w:sz w:val="24"/>
          <w:szCs w:val="24"/>
          <w:u w:val="single"/>
        </w:rPr>
        <w:t>Neuro O.T.</w:t>
      </w:r>
      <w:r w:rsidR="00984D56">
        <w:rPr>
          <w:rFonts w:ascii="Palatino Linotype" w:hAnsi="Palatino Linotype" w:cs="Tahoma"/>
          <w:b/>
          <w:snapToGrid w:val="0"/>
          <w:sz w:val="24"/>
          <w:szCs w:val="24"/>
          <w:u w:val="single"/>
        </w:rPr>
        <w:t xml:space="preserve"> Material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w:t>
      </w:r>
      <w:r w:rsidR="006B2F4E">
        <w:rPr>
          <w:rFonts w:ascii="Palatino Linotype" w:hAnsi="Palatino Linotype" w:cs="Tahoma"/>
          <w:b/>
          <w:snapToGrid w:val="0"/>
          <w:sz w:val="24"/>
          <w:szCs w:val="24"/>
          <w:u w:val="single"/>
        </w:rPr>
        <w:t>Shri Saibaba Hospital</w:t>
      </w:r>
      <w:r w:rsidRPr="00550ED6">
        <w:rPr>
          <w:rFonts w:ascii="Palatino Linotype" w:hAnsi="Palatino Linotype" w:cs="Tahoma"/>
          <w:b/>
          <w:snapToGrid w:val="0"/>
          <w:sz w:val="24"/>
          <w:szCs w:val="24"/>
          <w:u w:val="single"/>
        </w:rPr>
        <w:t>, Shirdi.</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6672BC">
        <w:rPr>
          <w:rFonts w:ascii="Palatino Linotype" w:hAnsi="Palatino Linotype"/>
          <w:sz w:val="24"/>
          <w:szCs w:val="24"/>
        </w:rPr>
        <w:t>Neuro O.T.</w:t>
      </w:r>
      <w:r w:rsidR="00984D56">
        <w:rPr>
          <w:rFonts w:ascii="Palatino Linotype" w:hAnsi="Palatino Linotype"/>
          <w:sz w:val="24"/>
          <w:szCs w:val="24"/>
        </w:rPr>
        <w:t xml:space="preserve"> Material </w:t>
      </w:r>
      <w:r w:rsidRPr="00550ED6">
        <w:rPr>
          <w:rFonts w:ascii="Palatino Linotype" w:hAnsi="Palatino Linotype"/>
          <w:sz w:val="24"/>
          <w:szCs w:val="24"/>
        </w:rPr>
        <w:t xml:space="preserve">for our </w:t>
      </w:r>
      <w:r w:rsidR="006B2F4E">
        <w:rPr>
          <w:rFonts w:ascii="Palatino Linotype" w:hAnsi="Palatino Linotype"/>
          <w:sz w:val="24"/>
          <w:szCs w:val="24"/>
        </w:rPr>
        <w:t>Shri Saibaba Hospital</w:t>
      </w:r>
      <w:r w:rsidRPr="00550ED6">
        <w:rPr>
          <w:rFonts w:ascii="Palatino Linotype" w:hAnsi="Palatino Linotype"/>
          <w:sz w:val="24"/>
          <w:szCs w:val="24"/>
        </w:rPr>
        <w:t xml:space="preserve">, Shirdi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re to be given F.O.R. Shirdi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Shirdi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If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6672BC">
        <w:rPr>
          <w:rFonts w:ascii="Palatino Linotype" w:hAnsi="Palatino Linotype"/>
          <w:sz w:val="24"/>
          <w:szCs w:val="24"/>
        </w:rPr>
        <w:t>Neuro O.T.</w:t>
      </w:r>
      <w:r w:rsidR="00984D56">
        <w:rPr>
          <w:rFonts w:ascii="Palatino Linotype" w:hAnsi="Palatino Linotype"/>
          <w:sz w:val="24"/>
          <w:szCs w:val="24"/>
        </w:rPr>
        <w:t xml:space="preserve"> Material</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w:t>
      </w:r>
      <w:r w:rsidR="00984D56">
        <w:rPr>
          <w:rFonts w:ascii="Palatino Linotype" w:hAnsi="Palatino Linotype"/>
          <w:b/>
          <w:snapToGrid w:val="0"/>
          <w:sz w:val="24"/>
          <w:szCs w:val="24"/>
        </w:rPr>
        <w:t xml:space="preserve">aterial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533FB3">
        <w:rPr>
          <w:rFonts w:ascii="Palatino Linotype" w:hAnsi="Palatino Linotype"/>
          <w:snapToGrid w:val="0"/>
          <w:sz w:val="24"/>
          <w:szCs w:val="24"/>
        </w:rPr>
        <w:t xml:space="preserve">Bidder will have to give Authorization </w:t>
      </w:r>
      <w:r>
        <w:rPr>
          <w:rFonts w:ascii="Palatino Linotype" w:hAnsi="Palatino Linotype"/>
          <w:snapToGrid w:val="0"/>
          <w:sz w:val="24"/>
          <w:szCs w:val="24"/>
        </w:rPr>
        <w:t>certificate</w:t>
      </w:r>
      <w:r w:rsidRPr="00533FB3">
        <w:rPr>
          <w:rFonts w:ascii="Palatino Linotype" w:hAnsi="Palatino Linotype"/>
          <w:snapToGrid w:val="0"/>
          <w:sz w:val="24"/>
          <w:szCs w:val="24"/>
        </w:rPr>
        <w:t xml:space="preserve"> of concerned Company</w:t>
      </w:r>
      <w:r>
        <w:rPr>
          <w:rFonts w:ascii="Palatino Linotype" w:hAnsi="Palatino Linotype"/>
          <w:snapToGrid w:val="0"/>
          <w:sz w:val="24"/>
          <w:szCs w:val="24"/>
        </w:rPr>
        <w:t xml:space="preserve"> with there bid to transact the business.</w:t>
      </w:r>
    </w:p>
    <w:p w:rsidR="00035723" w:rsidRDefault="00035723" w:rsidP="006E309C">
      <w:pPr>
        <w:autoSpaceDE w:val="0"/>
        <w:autoSpaceDN w:val="0"/>
        <w:adjustRightInd w:val="0"/>
        <w:spacing w:after="120" w:line="240" w:lineRule="auto"/>
        <w:ind w:left="180" w:right="-241"/>
        <w:jc w:val="right"/>
        <w:rPr>
          <w:rFonts w:ascii="Palatino Linotype" w:hAnsi="Palatino Linotype"/>
          <w:sz w:val="24"/>
          <w:szCs w:val="24"/>
        </w:rPr>
      </w:pP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No.2</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2"/>
          <w:szCs w:val="12"/>
        </w:rPr>
      </w:pPr>
    </w:p>
    <w:p w:rsidR="006E309C"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The quantities mentioned in the </w:t>
      </w:r>
      <w:r w:rsidR="003E004E" w:rsidRPr="006E309C">
        <w:rPr>
          <w:rFonts w:ascii="Palatino Linotype" w:hAnsi="Palatino Linotype"/>
          <w:snapToGrid w:val="0"/>
          <w:sz w:val="24"/>
          <w:szCs w:val="24"/>
        </w:rPr>
        <w:t>q</w:t>
      </w:r>
      <w:r w:rsidRPr="006E309C">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6E309C"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You must fillup the </w:t>
      </w:r>
      <w:r w:rsidR="00AC312B" w:rsidRPr="00513967">
        <w:rPr>
          <w:rFonts w:ascii="Palatino Linotype" w:hAnsi="Palatino Linotype"/>
          <w:b/>
          <w:bCs/>
          <w:snapToGrid w:val="0"/>
          <w:sz w:val="24"/>
          <w:szCs w:val="24"/>
        </w:rPr>
        <w:t xml:space="preserve">Annexure – </w:t>
      </w:r>
      <w:r w:rsidR="00AC312B">
        <w:rPr>
          <w:rFonts w:ascii="Palatino Linotype" w:hAnsi="Palatino Linotype"/>
          <w:b/>
          <w:bCs/>
          <w:snapToGrid w:val="0"/>
          <w:sz w:val="24"/>
          <w:szCs w:val="24"/>
        </w:rPr>
        <w:t xml:space="preserve">A </w:t>
      </w:r>
      <w:r w:rsidRPr="006E309C">
        <w:rPr>
          <w:rFonts w:ascii="Palatino Linotype" w:hAnsi="Palatino Linotype"/>
          <w:snapToGrid w:val="0"/>
          <w:sz w:val="24"/>
          <w:szCs w:val="24"/>
        </w:rPr>
        <w:t>quotation as per below,</w:t>
      </w:r>
    </w:p>
    <w:p w:rsidR="00C73431" w:rsidRPr="00550ED6" w:rsidRDefault="00C73431" w:rsidP="006E309C">
      <w:pPr>
        <w:spacing w:after="120" w:line="240" w:lineRule="auto"/>
        <w:ind w:left="357" w:right="-238"/>
        <w:jc w:val="both"/>
        <w:rPr>
          <w:rFonts w:ascii="Palatino Linotype" w:hAnsi="Palatino Linotype"/>
          <w:snapToGrid w:val="0"/>
          <w:sz w:val="24"/>
          <w:szCs w:val="24"/>
        </w:rPr>
      </w:pPr>
      <w:r w:rsidRPr="00C73431">
        <w:rPr>
          <w:rFonts w:ascii="Palatino Linotype" w:hAnsi="Palatino Linotype"/>
          <w:snapToGrid w:val="0"/>
          <w:sz w:val="24"/>
          <w:szCs w:val="24"/>
        </w:rPr>
        <w:t>In the column of Rate per you must give Basic Rate + GST + Transport, etc &amp; in GST column you must give exact GST % applicable for that particular product.</w:t>
      </w:r>
    </w:p>
    <w:p w:rsidR="00EB2B15" w:rsidRPr="00A7050D"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A7050D">
        <w:rPr>
          <w:rFonts w:ascii="Palatino Linotype" w:hAnsi="Palatino Linotype"/>
          <w:bCs/>
          <w:snapToGrid w:val="0"/>
          <w:sz w:val="24"/>
          <w:szCs w:val="24"/>
        </w:rPr>
        <w:t xml:space="preserve">The company mentioned by you in </w:t>
      </w:r>
      <w:r w:rsidR="003E004E" w:rsidRPr="00A7050D">
        <w:rPr>
          <w:rFonts w:ascii="Palatino Linotype" w:hAnsi="Palatino Linotype"/>
          <w:bCs/>
          <w:snapToGrid w:val="0"/>
          <w:sz w:val="24"/>
          <w:szCs w:val="24"/>
        </w:rPr>
        <w:t>q</w:t>
      </w:r>
      <w:r w:rsidRPr="00A7050D">
        <w:rPr>
          <w:rFonts w:ascii="Palatino Linotype" w:hAnsi="Palatino Linotype"/>
          <w:bCs/>
          <w:snapToGrid w:val="0"/>
          <w:sz w:val="24"/>
          <w:szCs w:val="24"/>
        </w:rPr>
        <w:t>uotation if selected for purchase you will have to supply the m</w:t>
      </w:r>
      <w:r w:rsidR="00984D56">
        <w:rPr>
          <w:rFonts w:ascii="Palatino Linotype" w:hAnsi="Palatino Linotype"/>
          <w:bCs/>
          <w:snapToGrid w:val="0"/>
          <w:sz w:val="24"/>
          <w:szCs w:val="24"/>
        </w:rPr>
        <w:t xml:space="preserve">aterial </w:t>
      </w:r>
      <w:r w:rsidRPr="00A7050D">
        <w:rPr>
          <w:rFonts w:ascii="Palatino Linotype" w:hAnsi="Palatino Linotype"/>
          <w:bCs/>
          <w:snapToGrid w:val="0"/>
          <w:sz w:val="24"/>
          <w:szCs w:val="24"/>
        </w:rPr>
        <w:t xml:space="preserve">of </w:t>
      </w:r>
      <w:r w:rsidR="003F4EAA">
        <w:rPr>
          <w:rFonts w:ascii="Palatino Linotype" w:hAnsi="Palatino Linotype"/>
          <w:bCs/>
          <w:snapToGrid w:val="0"/>
          <w:sz w:val="24"/>
          <w:szCs w:val="24"/>
        </w:rPr>
        <w:t xml:space="preserve">quoted </w:t>
      </w:r>
      <w:r w:rsidRPr="00A7050D">
        <w:rPr>
          <w:rFonts w:ascii="Palatino Linotype" w:hAnsi="Palatino Linotype"/>
          <w:bCs/>
          <w:snapToGrid w:val="0"/>
          <w:sz w:val="24"/>
          <w:szCs w:val="24"/>
        </w:rPr>
        <w:t>company only. No company will be changed after placing the firm purchase order in any circumstances.</w:t>
      </w:r>
    </w:p>
    <w:p w:rsidR="003A68F4" w:rsidRPr="00550ED6" w:rsidRDefault="002B62EB" w:rsidP="00E41B81">
      <w:pPr>
        <w:pStyle w:val="ListParagraph"/>
        <w:numPr>
          <w:ilvl w:val="0"/>
          <w:numId w:val="3"/>
        </w:numPr>
        <w:spacing w:after="120" w:line="240" w:lineRule="auto"/>
        <w:ind w:left="360" w:right="-241"/>
        <w:rPr>
          <w:rFonts w:ascii="Palatino Linotype" w:hAnsi="Palatino Linotype"/>
          <w:sz w:val="24"/>
          <w:szCs w:val="24"/>
        </w:rPr>
      </w:pPr>
      <w:r>
        <w:rPr>
          <w:rFonts w:ascii="Palatino Linotype" w:hAnsi="Palatino Linotype"/>
          <w:sz w:val="24"/>
          <w:szCs w:val="24"/>
        </w:rPr>
        <w:t xml:space="preserve">You are liable for </w:t>
      </w:r>
      <w:r w:rsidR="003E004E">
        <w:rPr>
          <w:rFonts w:ascii="Palatino Linotype" w:hAnsi="Palatino Linotype"/>
          <w:sz w:val="24"/>
          <w:szCs w:val="24"/>
        </w:rPr>
        <w:t>b</w:t>
      </w:r>
      <w:r w:rsidR="003A68F4" w:rsidRPr="00550ED6">
        <w:rPr>
          <w:rFonts w:ascii="Palatino Linotype" w:hAnsi="Palatino Linotype"/>
          <w:sz w:val="24"/>
          <w:szCs w:val="24"/>
        </w:rPr>
        <w:t>lacklist</w:t>
      </w:r>
      <w:r>
        <w:rPr>
          <w:rFonts w:ascii="Palatino Linotype" w:hAnsi="Palatino Linotype"/>
          <w:sz w:val="24"/>
          <w:szCs w:val="24"/>
        </w:rPr>
        <w:t xml:space="preserve">ed </w:t>
      </w:r>
      <w:r w:rsidR="003A68F4" w:rsidRPr="00550ED6">
        <w:rPr>
          <w:rFonts w:ascii="Palatino Linotype" w:hAnsi="Palatino Linotype"/>
          <w:sz w:val="24"/>
          <w:szCs w:val="24"/>
        </w:rPr>
        <w:t>if:</w:t>
      </w:r>
    </w:p>
    <w:p w:rsidR="003A68F4" w:rsidRPr="00550ED6" w:rsidRDefault="003A68F4" w:rsidP="00E41B81">
      <w:pPr>
        <w:numPr>
          <w:ilvl w:val="0"/>
          <w:numId w:val="4"/>
        </w:numPr>
        <w:spacing w:after="120" w:line="240" w:lineRule="auto"/>
        <w:ind w:left="720" w:right="-241"/>
        <w:jc w:val="both"/>
        <w:rPr>
          <w:rFonts w:ascii="Palatino Linotype" w:hAnsi="Palatino Linotype"/>
          <w:sz w:val="24"/>
          <w:szCs w:val="24"/>
        </w:rPr>
      </w:pPr>
      <w:r w:rsidRPr="00550ED6">
        <w:rPr>
          <w:rFonts w:ascii="Palatino Linotype" w:hAnsi="Palatino Linotype"/>
          <w:sz w:val="24"/>
          <w:szCs w:val="24"/>
        </w:rPr>
        <w:t xml:space="preserve">In case the purchaser found that </w:t>
      </w:r>
      <w:r w:rsidR="00550ED6" w:rsidRPr="00550ED6">
        <w:rPr>
          <w:rFonts w:ascii="Palatino Linotype" w:hAnsi="Palatino Linotype"/>
          <w:sz w:val="24"/>
          <w:szCs w:val="24"/>
        </w:rPr>
        <w:t>supplier</w:t>
      </w:r>
      <w:r w:rsidRPr="00550ED6">
        <w:rPr>
          <w:rFonts w:ascii="Palatino Linotype" w:hAnsi="Palatino Linotype"/>
          <w:sz w:val="24"/>
          <w:szCs w:val="24"/>
        </w:rPr>
        <w:t xml:space="preserve"> has quotes prices higher than allowed as per DPCO, NPPA or higher than MRP.</w:t>
      </w:r>
    </w:p>
    <w:p w:rsidR="003A68F4" w:rsidRDefault="00550ED6"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Supplier</w:t>
      </w:r>
      <w:r w:rsidR="003A68F4" w:rsidRPr="00550ED6">
        <w:rPr>
          <w:rFonts w:ascii="Palatino Linotype" w:hAnsi="Palatino Linotype"/>
          <w:sz w:val="24"/>
          <w:szCs w:val="24"/>
        </w:rPr>
        <w:t xml:space="preserve"> fails to accept the purchase order.</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a </w:t>
      </w:r>
      <w:r w:rsidR="00550ED6" w:rsidRPr="00550ED6">
        <w:rPr>
          <w:rFonts w:ascii="Palatino Linotype" w:hAnsi="Palatino Linotype"/>
          <w:sz w:val="24"/>
          <w:szCs w:val="24"/>
        </w:rPr>
        <w:t>Supplier</w:t>
      </w:r>
      <w:r w:rsidRPr="00550ED6">
        <w:rPr>
          <w:rFonts w:ascii="Palatino Linotype" w:hAnsi="Palatino Linotype"/>
          <w:sz w:val="24"/>
          <w:szCs w:val="24"/>
        </w:rPr>
        <w:t xml:space="preserve"> withdraws its </w:t>
      </w:r>
      <w:r w:rsidR="001F715C">
        <w:rPr>
          <w:rFonts w:ascii="Palatino Linotype" w:hAnsi="Palatino Linotype"/>
          <w:sz w:val="24"/>
          <w:szCs w:val="24"/>
        </w:rPr>
        <w:t>q</w:t>
      </w:r>
      <w:r w:rsidRPr="00550ED6">
        <w:rPr>
          <w:rFonts w:ascii="Palatino Linotype" w:hAnsi="Palatino Linotype"/>
          <w:sz w:val="24"/>
          <w:szCs w:val="24"/>
        </w:rPr>
        <w:t xml:space="preserve">uotation during the period of validity as specified in the </w:t>
      </w:r>
      <w:r w:rsidR="001F715C">
        <w:rPr>
          <w:rFonts w:ascii="Palatino Linotype" w:hAnsi="Palatino Linotype"/>
          <w:sz w:val="24"/>
          <w:szCs w:val="24"/>
        </w:rPr>
        <w:t>q</w:t>
      </w:r>
      <w:r w:rsidR="001F64F3">
        <w:rPr>
          <w:rFonts w:ascii="Palatino Linotype" w:hAnsi="Palatino Linotype"/>
          <w:sz w:val="24"/>
          <w:szCs w:val="24"/>
        </w:rPr>
        <w:t>uotation</w:t>
      </w:r>
      <w:r w:rsidRPr="00550ED6">
        <w:rPr>
          <w:rFonts w:ascii="Palatino Linotype" w:hAnsi="Palatino Linotype"/>
          <w:sz w:val="24"/>
          <w:szCs w:val="24"/>
        </w:rPr>
        <w:t>.</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In case of a successful </w:t>
      </w:r>
      <w:r w:rsidR="00550ED6">
        <w:rPr>
          <w:rFonts w:ascii="Palatino Linotype" w:hAnsi="Palatino Linotype"/>
          <w:sz w:val="24"/>
          <w:szCs w:val="24"/>
        </w:rPr>
        <w:t>quotation</w:t>
      </w:r>
      <w:r w:rsidRPr="00550ED6">
        <w:rPr>
          <w:rFonts w:ascii="Palatino Linotype" w:hAnsi="Palatino Linotype"/>
          <w:sz w:val="24"/>
          <w:szCs w:val="24"/>
        </w:rPr>
        <w:t xml:space="preserve">, if the </w:t>
      </w:r>
      <w:r w:rsidR="00550ED6" w:rsidRPr="00550ED6">
        <w:rPr>
          <w:rFonts w:ascii="Palatino Linotype" w:hAnsi="Palatino Linotype"/>
          <w:sz w:val="24"/>
          <w:szCs w:val="24"/>
        </w:rPr>
        <w:t>supplier</w:t>
      </w:r>
      <w:r w:rsidRPr="00550ED6">
        <w:rPr>
          <w:rFonts w:ascii="Palatino Linotype" w:hAnsi="Palatino Linotype"/>
          <w:sz w:val="24"/>
          <w:szCs w:val="24"/>
        </w:rPr>
        <w:t xml:space="preserve"> </w:t>
      </w:r>
      <w:r w:rsidR="00B72C2B" w:rsidRPr="00550ED6">
        <w:rPr>
          <w:rFonts w:ascii="Palatino Linotype" w:hAnsi="Palatino Linotype"/>
          <w:sz w:val="24"/>
          <w:szCs w:val="24"/>
        </w:rPr>
        <w:t>fails</w:t>
      </w:r>
      <w:r w:rsidRPr="00550ED6">
        <w:rPr>
          <w:rFonts w:ascii="Palatino Linotype" w:hAnsi="Palatino Linotype"/>
          <w:sz w:val="24"/>
          <w:szCs w:val="24"/>
        </w:rPr>
        <w:t xml:space="preserve"> to supply of good as per </w:t>
      </w:r>
      <w:r w:rsidR="001F715C">
        <w:rPr>
          <w:rFonts w:ascii="Palatino Linotype" w:hAnsi="Palatino Linotype"/>
          <w:sz w:val="24"/>
          <w:szCs w:val="24"/>
        </w:rPr>
        <w:t>q</w:t>
      </w:r>
      <w:r w:rsidRPr="00550ED6">
        <w:rPr>
          <w:rFonts w:ascii="Palatino Linotype" w:hAnsi="Palatino Linotype"/>
          <w:sz w:val="24"/>
          <w:szCs w:val="24"/>
        </w:rPr>
        <w:t>uotation clause.</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w:t>
      </w:r>
      <w:r w:rsidR="00550ED6" w:rsidRPr="00550ED6">
        <w:rPr>
          <w:rFonts w:ascii="Palatino Linotype" w:hAnsi="Palatino Linotype"/>
          <w:sz w:val="24"/>
          <w:szCs w:val="24"/>
        </w:rPr>
        <w:t>supplier</w:t>
      </w:r>
      <w:r w:rsidRPr="00550ED6">
        <w:rPr>
          <w:rFonts w:ascii="Palatino Linotype" w:hAnsi="Palatino Linotype"/>
          <w:sz w:val="24"/>
          <w:szCs w:val="24"/>
        </w:rPr>
        <w:t xml:space="preserve"> refuse to sign the </w:t>
      </w:r>
      <w:r w:rsidR="00B72C2B">
        <w:rPr>
          <w:rFonts w:ascii="Palatino Linotype" w:hAnsi="Palatino Linotype"/>
          <w:sz w:val="24"/>
          <w:szCs w:val="24"/>
        </w:rPr>
        <w:t>O</w:t>
      </w:r>
      <w:r w:rsidRPr="00550ED6">
        <w:rPr>
          <w:rFonts w:ascii="Palatino Linotype" w:hAnsi="Palatino Linotype"/>
          <w:sz w:val="24"/>
          <w:szCs w:val="24"/>
        </w:rPr>
        <w:t xml:space="preserve">rder </w:t>
      </w:r>
      <w:r w:rsidR="00550ED6" w:rsidRPr="00550ED6">
        <w:rPr>
          <w:rFonts w:ascii="Palatino Linotype" w:hAnsi="Palatino Linotype"/>
          <w:sz w:val="24"/>
          <w:szCs w:val="24"/>
        </w:rPr>
        <w:t>Acceptances</w:t>
      </w:r>
      <w:r w:rsidRPr="00550ED6">
        <w:rPr>
          <w:rFonts w:ascii="Palatino Linotype" w:hAnsi="Palatino Linotype"/>
          <w:sz w:val="24"/>
          <w:szCs w:val="24"/>
        </w:rPr>
        <w:t xml:space="preserve"> as per terms and conditions of </w:t>
      </w:r>
      <w:r w:rsidR="001F715C">
        <w:rPr>
          <w:rFonts w:ascii="Palatino Linotype" w:hAnsi="Palatino Linotype"/>
          <w:sz w:val="24"/>
          <w:szCs w:val="24"/>
        </w:rPr>
        <w:t>q</w:t>
      </w:r>
      <w:r w:rsidRPr="00550ED6">
        <w:rPr>
          <w:rFonts w:ascii="Palatino Linotype" w:hAnsi="Palatino Linotype"/>
          <w:sz w:val="24"/>
          <w:szCs w:val="24"/>
        </w:rPr>
        <w:t>uotation.</w:t>
      </w:r>
    </w:p>
    <w:p w:rsidR="00550ED6" w:rsidRPr="00550ED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88769C"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88769C">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himself,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5C363E" w:rsidRPr="005C363E"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5C363E">
        <w:rPr>
          <w:rFonts w:ascii="Palatino Linotype" w:hAnsi="Palatino Linotype"/>
          <w:snapToGrid w:val="0"/>
          <w:sz w:val="24"/>
          <w:szCs w:val="24"/>
        </w:rPr>
        <w:t>You have to give self</w:t>
      </w:r>
      <w:r>
        <w:rPr>
          <w:rFonts w:ascii="Palatino Linotype" w:hAnsi="Palatino Linotype"/>
          <w:snapToGrid w:val="0"/>
          <w:sz w:val="24"/>
          <w:szCs w:val="24"/>
        </w:rPr>
        <w:t xml:space="preserve"> </w:t>
      </w:r>
      <w:r w:rsidRPr="005C363E">
        <w:rPr>
          <w:rFonts w:ascii="Palatino Linotype" w:hAnsi="Palatino Linotype"/>
          <w:snapToGrid w:val="0"/>
          <w:sz w:val="24"/>
          <w:szCs w:val="24"/>
        </w:rPr>
        <w:t xml:space="preserve">affidavit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w:t>
      </w:r>
      <w:r>
        <w:rPr>
          <w:rFonts w:ascii="Palatino Linotype" w:hAnsi="Palatino Linotype"/>
          <w:snapToGrid w:val="0"/>
          <w:sz w:val="24"/>
          <w:szCs w:val="24"/>
        </w:rPr>
        <w:t>You have to</w:t>
      </w:r>
      <w:r w:rsidRPr="005C363E">
        <w:rPr>
          <w:rFonts w:ascii="Palatino Linotype" w:hAnsi="Palatino Linotype"/>
          <w:snapToGrid w:val="0"/>
          <w:sz w:val="24"/>
          <w:szCs w:val="24"/>
        </w:rPr>
        <w:t xml:space="preserve"> further confirm that </w:t>
      </w:r>
      <w:r w:rsidR="007D7F11">
        <w:rPr>
          <w:rFonts w:ascii="Palatino Linotype" w:hAnsi="Palatino Linotype"/>
          <w:snapToGrid w:val="0"/>
          <w:sz w:val="24"/>
          <w:szCs w:val="24"/>
        </w:rPr>
        <w:t>you</w:t>
      </w:r>
      <w:r w:rsidRPr="005C363E">
        <w:rPr>
          <w:rFonts w:ascii="Palatino Linotype" w:hAnsi="Palatino Linotype"/>
          <w:snapToGrid w:val="0"/>
          <w:sz w:val="24"/>
          <w:szCs w:val="24"/>
        </w:rPr>
        <w:t xml:space="preserve"> will quote for m</w:t>
      </w:r>
      <w:r w:rsidR="00984D56">
        <w:rPr>
          <w:rFonts w:ascii="Palatino Linotype" w:hAnsi="Palatino Linotype"/>
          <w:snapToGrid w:val="0"/>
          <w:sz w:val="24"/>
          <w:szCs w:val="24"/>
        </w:rPr>
        <w:t xml:space="preserve">aterial </w:t>
      </w:r>
      <w:r w:rsidR="007D7F11">
        <w:rPr>
          <w:rFonts w:ascii="Palatino Linotype" w:hAnsi="Palatino Linotype"/>
          <w:snapToGrid w:val="0"/>
          <w:sz w:val="24"/>
          <w:szCs w:val="24"/>
        </w:rPr>
        <w:t>of</w:t>
      </w:r>
      <w:r w:rsidRPr="005C363E">
        <w:rPr>
          <w:rFonts w:ascii="Palatino Linotype" w:hAnsi="Palatino Linotype"/>
          <w:snapToGrid w:val="0"/>
          <w:sz w:val="24"/>
          <w:szCs w:val="24"/>
        </w:rPr>
        <w:t xml:space="preserve"> branded products with name of the manufacturing firms. And also declare that supplying M</w:t>
      </w:r>
      <w:r w:rsidR="00984D56">
        <w:rPr>
          <w:rFonts w:ascii="Palatino Linotype" w:hAnsi="Palatino Linotype"/>
          <w:snapToGrid w:val="0"/>
          <w:sz w:val="24"/>
          <w:szCs w:val="24"/>
        </w:rPr>
        <w:t xml:space="preserve">aterial </w:t>
      </w:r>
      <w:r w:rsidRPr="005C363E">
        <w:rPr>
          <w:rFonts w:ascii="Palatino Linotype" w:hAnsi="Palatino Linotype"/>
          <w:snapToGrid w:val="0"/>
          <w:sz w:val="24"/>
          <w:szCs w:val="24"/>
        </w:rPr>
        <w:t xml:space="preserve">to any other Institution / Hospital in India below than the rates quoted in this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&amp; also declare that the rates quoted in the </w:t>
      </w:r>
      <w:r w:rsidR="00383C0B">
        <w:rPr>
          <w:rFonts w:ascii="Palatino Linotype" w:hAnsi="Palatino Linotype"/>
          <w:snapToGrid w:val="0"/>
          <w:sz w:val="24"/>
          <w:szCs w:val="24"/>
        </w:rPr>
        <w:t xml:space="preserve">quotation </w:t>
      </w:r>
      <w:r w:rsidRPr="005C363E">
        <w:rPr>
          <w:rFonts w:ascii="Palatino Linotype" w:hAnsi="Palatino Linotype"/>
          <w:snapToGrid w:val="0"/>
          <w:sz w:val="24"/>
          <w:szCs w:val="24"/>
        </w:rPr>
        <w:t>are not higher than DPCO, NPPA or not higher than MRP</w:t>
      </w:r>
      <w:r w:rsidRPr="005C363E">
        <w:rPr>
          <w:rFonts w:ascii="Palatino Linotype" w:hAnsi="Palatino Linotype" w:hint="cs"/>
          <w:snapToGrid w:val="0"/>
          <w:sz w:val="24"/>
          <w:szCs w:val="24"/>
          <w:cs/>
        </w:rPr>
        <w:t xml:space="preserve"> </w:t>
      </w:r>
      <w:r w:rsidRPr="005C363E">
        <w:rPr>
          <w:rFonts w:ascii="Palatino Linotype" w:hAnsi="Palatino Linotype"/>
          <w:snapToGrid w:val="0"/>
          <w:sz w:val="24"/>
          <w:szCs w:val="24"/>
        </w:rPr>
        <w:t>&amp; supply only Branded M</w:t>
      </w:r>
      <w:r w:rsidR="00984D56">
        <w:rPr>
          <w:rFonts w:ascii="Palatino Linotype" w:hAnsi="Palatino Linotype"/>
          <w:snapToGrid w:val="0"/>
          <w:sz w:val="24"/>
          <w:szCs w:val="24"/>
        </w:rPr>
        <w:t>aterial</w:t>
      </w:r>
      <w:r w:rsidRPr="005C363E">
        <w:rPr>
          <w:rFonts w:ascii="Palatino Linotype" w:hAnsi="Palatino Linotype"/>
          <w:snapToGrid w:val="0"/>
          <w:sz w:val="24"/>
          <w:szCs w:val="24"/>
        </w:rPr>
        <w: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7C565D" w:rsidRPr="007C565D" w:rsidRDefault="007C565D" w:rsidP="006E309C">
      <w:pPr>
        <w:autoSpaceDE w:val="0"/>
        <w:autoSpaceDN w:val="0"/>
        <w:adjustRightInd w:val="0"/>
        <w:spacing w:after="120" w:line="240" w:lineRule="auto"/>
        <w:ind w:left="180" w:right="-241"/>
        <w:jc w:val="center"/>
        <w:rPr>
          <w:rFonts w:ascii="Palatino Linotype" w:hAnsi="Palatino Linotype"/>
          <w:sz w:val="8"/>
          <w:szCs w:val="8"/>
        </w:rPr>
      </w:pP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t>Page No.3</w:t>
      </w: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E43AB4" w:rsidRPr="00694702" w:rsidRDefault="00E43AB4" w:rsidP="00AD5A65">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694702">
        <w:rPr>
          <w:rFonts w:ascii="Palatino Linotype" w:hAnsi="Palatino Linotype"/>
          <w:snapToGrid w:val="0"/>
          <w:sz w:val="24"/>
          <w:szCs w:val="24"/>
        </w:rPr>
        <w:t>If it is found that the bidders as submitted false affidavit in Annexure, the purchase order shall be cancelled &amp; concern supplie</w:t>
      </w:r>
      <w:r w:rsidR="004A5EE9" w:rsidRPr="00694702">
        <w:rPr>
          <w:rFonts w:ascii="Palatino Linotype" w:hAnsi="Palatino Linotype"/>
          <w:snapToGrid w:val="0"/>
          <w:sz w:val="24"/>
          <w:szCs w:val="24"/>
        </w:rPr>
        <w:t>r</w:t>
      </w:r>
      <w:r w:rsidRPr="00694702">
        <w:rPr>
          <w:rFonts w:ascii="Palatino Linotype" w:hAnsi="Palatino Linotype"/>
          <w:snapToGrid w:val="0"/>
          <w:sz w:val="24"/>
          <w:szCs w:val="24"/>
        </w:rPr>
        <w:t xml:space="preserve"> </w:t>
      </w:r>
      <w:r w:rsidR="00BE37BF" w:rsidRPr="00694702">
        <w:rPr>
          <w:rFonts w:ascii="Palatino Linotype" w:hAnsi="Palatino Linotype"/>
          <w:snapToGrid w:val="0"/>
          <w:sz w:val="24"/>
          <w:szCs w:val="24"/>
        </w:rPr>
        <w:t>may</w:t>
      </w:r>
      <w:r w:rsidRPr="00694702">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w:t>
      </w:r>
      <w:r w:rsidR="00984D56">
        <w:rPr>
          <w:rFonts w:ascii="Palatino Linotype" w:hAnsi="Palatino Linotype"/>
          <w:snapToGrid w:val="0"/>
          <w:sz w:val="24"/>
          <w:szCs w:val="24"/>
        </w:rPr>
        <w:t>aterial</w:t>
      </w:r>
      <w:r w:rsidRPr="00550ED6">
        <w:rPr>
          <w:rFonts w:ascii="Palatino Linotype" w:hAnsi="Palatino Linotype"/>
          <w:snapToGrid w:val="0"/>
          <w:sz w:val="24"/>
          <w:szCs w:val="24"/>
        </w:rPr>
        <w:t xml:space="preserv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 moving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Default="006E309C" w:rsidP="000A124C">
      <w:pPr>
        <w:autoSpaceDE w:val="0"/>
        <w:autoSpaceDN w:val="0"/>
        <w:adjustRightInd w:val="0"/>
        <w:spacing w:after="0" w:line="240" w:lineRule="auto"/>
        <w:ind w:left="180" w:right="-238"/>
        <w:jc w:val="center"/>
        <w:rPr>
          <w:rFonts w:ascii="Palatino Linotype" w:hAnsi="Palatino Linotype"/>
          <w:szCs w:val="22"/>
        </w:rPr>
      </w:pPr>
      <w:r w:rsidRPr="00E91ADF">
        <w:rPr>
          <w:rFonts w:ascii="Palatino Linotype" w:hAnsi="Palatino Linotype"/>
          <w:szCs w:val="22"/>
        </w:rPr>
        <w:lastRenderedPageBreak/>
        <w:t>Page No.4</w:t>
      </w:r>
    </w:p>
    <w:p w:rsidR="000A124C" w:rsidRPr="00E91ADF" w:rsidRDefault="000A124C" w:rsidP="000A124C">
      <w:pPr>
        <w:autoSpaceDE w:val="0"/>
        <w:autoSpaceDN w:val="0"/>
        <w:adjustRightInd w:val="0"/>
        <w:spacing w:after="0" w:line="240" w:lineRule="auto"/>
        <w:ind w:left="180" w:right="-238"/>
        <w:jc w:val="center"/>
        <w:rPr>
          <w:rFonts w:ascii="Palatino Linotype" w:hAnsi="Palatino Linotype"/>
          <w:szCs w:val="22"/>
        </w:rPr>
      </w:pPr>
    </w:p>
    <w:p w:rsidR="006E309C" w:rsidRPr="003F2400" w:rsidRDefault="006E309C" w:rsidP="000A124C">
      <w:pPr>
        <w:spacing w:after="0" w:line="240" w:lineRule="auto"/>
        <w:ind w:left="360" w:right="-238"/>
        <w:jc w:val="both"/>
        <w:rPr>
          <w:rFonts w:ascii="Palatino Linotype" w:hAnsi="Palatino Linotype"/>
          <w:snapToGrid w:val="0"/>
          <w:sz w:val="2"/>
          <w:szCs w:val="2"/>
        </w:rPr>
      </w:pPr>
    </w:p>
    <w:p w:rsidR="006E309C" w:rsidRPr="006E309C" w:rsidRDefault="00220C98" w:rsidP="000A124C">
      <w:pPr>
        <w:numPr>
          <w:ilvl w:val="0"/>
          <w:numId w:val="3"/>
        </w:numPr>
        <w:spacing w:after="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0A124C">
      <w:pPr>
        <w:numPr>
          <w:ilvl w:val="0"/>
          <w:numId w:val="3"/>
        </w:numPr>
        <w:spacing w:after="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0A124C">
      <w:pPr>
        <w:numPr>
          <w:ilvl w:val="0"/>
          <w:numId w:val="3"/>
        </w:numPr>
        <w:spacing w:after="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it’s loss/ damage / Expiry.</w:t>
      </w:r>
    </w:p>
    <w:p w:rsidR="00C73431" w:rsidRDefault="00882134" w:rsidP="000A124C">
      <w:pPr>
        <w:numPr>
          <w:ilvl w:val="0"/>
          <w:numId w:val="3"/>
        </w:numPr>
        <w:autoSpaceDE w:val="0"/>
        <w:autoSpaceDN w:val="0"/>
        <w:adjustRightInd w:val="0"/>
        <w:spacing w:after="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uotation &amp; had got order for supply of m</w:t>
      </w:r>
      <w:r w:rsidR="00984D56">
        <w:rPr>
          <w:rFonts w:ascii="Palatino Linotype" w:hAnsi="Palatino Linotype"/>
          <w:snapToGrid w:val="0"/>
          <w:sz w:val="24"/>
          <w:szCs w:val="24"/>
        </w:rPr>
        <w:t>aterial</w:t>
      </w:r>
      <w:r w:rsidR="003A68F4" w:rsidRPr="00C73431">
        <w:rPr>
          <w:rFonts w:ascii="Palatino Linotype" w:hAnsi="Palatino Linotype"/>
          <w:snapToGrid w:val="0"/>
          <w:sz w:val="24"/>
          <w:szCs w:val="24"/>
        </w:rPr>
        <w:t xml:space="preserv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550ED6" w:rsidRPr="00C73431">
        <w:rPr>
          <w:rFonts w:ascii="Palatino Linotype" w:hAnsi="Palatino Linotype"/>
          <w:snapToGrid w:val="0"/>
          <w:sz w:val="24"/>
          <w:szCs w:val="24"/>
        </w:rPr>
        <w:t>supplier</w:t>
      </w:r>
      <w:r w:rsidR="003A68F4" w:rsidRPr="00C73431">
        <w:rPr>
          <w:rFonts w:ascii="Palatino Linotype" w:hAnsi="Palatino Linotype"/>
          <w:snapToGrid w:val="0"/>
          <w:sz w:val="24"/>
          <w:szCs w:val="24"/>
        </w:rPr>
        <w:t xml:space="preserve"> will not be considered. </w:t>
      </w:r>
    </w:p>
    <w:p w:rsidR="00C73431" w:rsidRDefault="00C73431" w:rsidP="000A124C">
      <w:pPr>
        <w:numPr>
          <w:ilvl w:val="0"/>
          <w:numId w:val="3"/>
        </w:numPr>
        <w:autoSpaceDE w:val="0"/>
        <w:autoSpaceDN w:val="0"/>
        <w:adjustRightInd w:val="0"/>
        <w:spacing w:after="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Our GST IN : 27AAATS2581C1ZN for reference.</w:t>
      </w:r>
    </w:p>
    <w:p w:rsidR="00DB7E44" w:rsidRPr="00C73431" w:rsidRDefault="00161C6E" w:rsidP="000A124C">
      <w:pPr>
        <w:numPr>
          <w:ilvl w:val="0"/>
          <w:numId w:val="3"/>
        </w:numPr>
        <w:autoSpaceDE w:val="0"/>
        <w:autoSpaceDN w:val="0"/>
        <w:adjustRightInd w:val="0"/>
        <w:spacing w:after="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Invoice during supply, without this Sansthan will not proceed their bills.</w:t>
      </w:r>
    </w:p>
    <w:p w:rsidR="00D5555E" w:rsidRPr="00DB7E44" w:rsidRDefault="003A68F4" w:rsidP="000A124C">
      <w:pPr>
        <w:numPr>
          <w:ilvl w:val="0"/>
          <w:numId w:val="3"/>
        </w:numPr>
        <w:spacing w:after="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Shirdi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9F2FF6" w:rsidRPr="00DB7E44" w:rsidRDefault="00D5555E" w:rsidP="000A124C">
      <w:pPr>
        <w:numPr>
          <w:ilvl w:val="0"/>
          <w:numId w:val="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9F2FF6">
        <w:rPr>
          <w:rFonts w:ascii="Palatino Linotype" w:hAnsi="Palatino Linotype"/>
          <w:snapToGrid w:val="0"/>
          <w:sz w:val="24"/>
          <w:szCs w:val="24"/>
        </w:rPr>
        <w:t xml:space="preserve">The company which you are going to quote must have its valid </w:t>
      </w:r>
      <w:r w:rsidR="009F2FF6">
        <w:rPr>
          <w:rFonts w:ascii="Palatino Linotype" w:hAnsi="Palatino Linotype"/>
          <w:snapToGrid w:val="0"/>
          <w:sz w:val="24"/>
          <w:szCs w:val="24"/>
        </w:rPr>
        <w:t>available legal certificate approved by Government (for e.g. – WHO-GMP/USFDA/CE/ISO)</w:t>
      </w:r>
      <w:r w:rsidR="000A124C" w:rsidRPr="000A124C">
        <w:rPr>
          <w:rFonts w:ascii="Palatino Linotype" w:hAnsi="Palatino Linotype"/>
          <w:snapToGrid w:val="0"/>
          <w:sz w:val="24"/>
          <w:szCs w:val="24"/>
        </w:rPr>
        <w:t xml:space="preserve"> </w:t>
      </w:r>
      <w:r w:rsidR="000A124C" w:rsidRPr="00D01F7C">
        <w:rPr>
          <w:rFonts w:ascii="Palatino Linotype" w:hAnsi="Palatino Linotype"/>
          <w:snapToGrid w:val="0"/>
          <w:sz w:val="24"/>
          <w:szCs w:val="24"/>
        </w:rPr>
        <w:t>Those supplier / Company who is not having this certification, these are liable for rejection</w:t>
      </w:r>
      <w:r w:rsidR="000A124C">
        <w:rPr>
          <w:rFonts w:ascii="Palatino Linotype" w:hAnsi="Palatino Linotype" w:hint="cs"/>
          <w:snapToGrid w:val="0"/>
          <w:sz w:val="24"/>
          <w:szCs w:val="24"/>
          <w:cs/>
        </w:rPr>
        <w:t>.</w:t>
      </w:r>
    </w:p>
    <w:p w:rsidR="00D5555E" w:rsidRPr="009F2FF6" w:rsidRDefault="00D5555E" w:rsidP="000A124C">
      <w:pPr>
        <w:numPr>
          <w:ilvl w:val="0"/>
          <w:numId w:val="3"/>
        </w:numPr>
        <w:spacing w:after="0" w:line="240" w:lineRule="auto"/>
        <w:ind w:right="-241"/>
        <w:jc w:val="both"/>
        <w:rPr>
          <w:rFonts w:ascii="Book Antiqua" w:eastAsia="Times New Roman" w:hAnsi="Book Antiqua" w:cs="Times New Roman"/>
          <w:snapToGrid w:val="0"/>
          <w:sz w:val="24"/>
          <w:szCs w:val="24"/>
          <w:lang w:val="en-GB" w:eastAsia="en-AU" w:bidi="ar-SA"/>
        </w:rPr>
      </w:pPr>
      <w:r w:rsidRPr="009F2FF6">
        <w:rPr>
          <w:rFonts w:ascii="Times New Roman" w:eastAsia="Times New Roman" w:hAnsi="Times New Roman" w:cs="Times New Roman"/>
          <w:b/>
          <w:bCs/>
          <w:snapToGrid w:val="0"/>
          <w:sz w:val="24"/>
          <w:szCs w:val="24"/>
          <w:lang w:val="en-GB" w:eastAsia="en-AU" w:bidi="ar-SA"/>
        </w:rPr>
        <w:t xml:space="preserve">Distributors / Suppliers / Agents / Authorized dealers / Loan Licensee Company / </w:t>
      </w:r>
      <w:r w:rsidRPr="009F2FF6">
        <w:rPr>
          <w:rFonts w:ascii="Book Antiqua" w:eastAsia="Times New Roman" w:hAnsi="Book Antiqua" w:cs="Times New Roman"/>
          <w:b/>
          <w:bCs/>
          <w:snapToGrid w:val="0"/>
          <w:sz w:val="24"/>
          <w:szCs w:val="24"/>
          <w:lang w:val="en-GB" w:eastAsia="en-AU" w:bidi="ar-SA"/>
        </w:rPr>
        <w:t>Marketing Company &amp; also Production Company can participate</w:t>
      </w:r>
      <w:r w:rsidRPr="009F2FF6">
        <w:rPr>
          <w:rFonts w:ascii="Book Antiqua" w:eastAsia="Times New Roman" w:hAnsi="Book Antiqua" w:cs="Times New Roman"/>
          <w:snapToGrid w:val="0"/>
          <w:sz w:val="24"/>
          <w:szCs w:val="24"/>
          <w:lang w:val="en-GB" w:eastAsia="en-AU" w:bidi="ar-SA"/>
        </w:rPr>
        <w:t xml:space="preserve"> </w:t>
      </w:r>
      <w:r w:rsidRPr="009F2FF6">
        <w:rPr>
          <w:rFonts w:ascii="Book Antiqua" w:eastAsia="Times New Roman" w:hAnsi="Book Antiqua" w:cs="Times New Roman"/>
          <w:b/>
          <w:bCs/>
          <w:snapToGrid w:val="0"/>
          <w:sz w:val="24"/>
          <w:szCs w:val="24"/>
          <w:lang w:val="en-GB" w:eastAsia="en-AU" w:bidi="ar-SA"/>
        </w:rPr>
        <w:t>in this tender.</w:t>
      </w:r>
      <w:r w:rsidRPr="009F2FF6">
        <w:rPr>
          <w:rFonts w:ascii="Book Antiqua" w:eastAsia="Times New Roman" w:hAnsi="Book Antiqua" w:cs="Times New Roman"/>
          <w:snapToGrid w:val="0"/>
          <w:sz w:val="24"/>
          <w:szCs w:val="24"/>
          <w:lang w:val="en-GB" w:eastAsia="en-AU" w:bidi="ar-SA"/>
        </w:rPr>
        <w:t xml:space="preserve"> </w:t>
      </w:r>
    </w:p>
    <w:p w:rsidR="00D5555E" w:rsidRPr="00A16DA5" w:rsidRDefault="00D5555E" w:rsidP="000A124C">
      <w:pPr>
        <w:pStyle w:val="PlainText"/>
        <w:ind w:left="851" w:right="-241" w:hanging="311"/>
        <w:jc w:val="both"/>
        <w:rPr>
          <w:rFonts w:ascii="Book Antiqua" w:eastAsia="Times New Roman" w:hAnsi="Book Antiqua" w:cs="Times New Roman"/>
          <w:snapToGrid w:val="0"/>
          <w:sz w:val="24"/>
          <w:szCs w:val="24"/>
          <w:lang w:val="en-GB" w:eastAsia="en-AU" w:bidi="ar-SA"/>
        </w:rPr>
      </w:pPr>
      <w:r w:rsidRPr="00A16DA5">
        <w:rPr>
          <w:rFonts w:ascii="Book Antiqua" w:eastAsia="Times New Roman" w:hAnsi="Book Antiqua" w:cs="Times New Roman"/>
          <w:snapToGrid w:val="0"/>
          <w:sz w:val="24"/>
          <w:szCs w:val="24"/>
          <w:lang w:val="en-GB" w:eastAsia="en-AU"/>
        </w:rPr>
        <w:t>A</w:t>
      </w:r>
      <w:r w:rsidRPr="00A16DA5">
        <w:rPr>
          <w:rFonts w:ascii="Book Antiqua" w:eastAsia="Times New Roman" w:hAnsi="Book Antiqua" w:cs="Times New Roman"/>
          <w:snapToGrid w:val="0"/>
          <w:sz w:val="24"/>
          <w:szCs w:val="24"/>
          <w:lang w:val="en-GB" w:eastAsia="en-AU" w:bidi="ar-SA"/>
        </w:rPr>
        <w:t xml:space="preserve">) </w:t>
      </w:r>
      <w:r w:rsidR="00BE37BF" w:rsidRPr="00A16DA5">
        <w:rPr>
          <w:rFonts w:ascii="Book Antiqua" w:eastAsia="Times New Roman" w:hAnsi="Book Antiqua" w:cs="Times New Roman"/>
          <w:snapToGrid w:val="0"/>
          <w:sz w:val="24"/>
          <w:szCs w:val="24"/>
          <w:lang w:val="en-GB" w:eastAsia="en-AU" w:bidi="ar-SA"/>
        </w:rPr>
        <w:t xml:space="preserve">The successful bidder will have to give GST </w:t>
      </w:r>
      <w:r w:rsidRPr="00A16DA5">
        <w:rPr>
          <w:rFonts w:ascii="Book Antiqua" w:eastAsia="Times New Roman" w:hAnsi="Book Antiqua" w:cs="Times New Roman"/>
          <w:snapToGrid w:val="0"/>
          <w:sz w:val="24"/>
          <w:szCs w:val="24"/>
          <w:lang w:val="en-GB" w:eastAsia="en-AU" w:bidi="ar-SA"/>
        </w:rPr>
        <w:t xml:space="preserve">Certified </w:t>
      </w:r>
      <w:r w:rsidR="00BE37BF" w:rsidRPr="00A16DA5">
        <w:rPr>
          <w:rFonts w:ascii="Book Antiqua" w:eastAsia="Times New Roman" w:hAnsi="Book Antiqua" w:cs="Times New Roman"/>
          <w:snapToGrid w:val="0"/>
          <w:sz w:val="24"/>
          <w:szCs w:val="24"/>
          <w:lang w:val="en-GB" w:eastAsia="en-AU" w:bidi="ar-SA"/>
        </w:rPr>
        <w:t>before supply</w:t>
      </w:r>
      <w:r w:rsidRPr="00A16DA5">
        <w:rPr>
          <w:rFonts w:ascii="Book Antiqua" w:eastAsia="Times New Roman" w:hAnsi="Book Antiqua" w:cs="Times New Roman"/>
          <w:snapToGrid w:val="0"/>
          <w:sz w:val="24"/>
          <w:szCs w:val="24"/>
          <w:lang w:val="en-GB" w:eastAsia="en-AU" w:bidi="ar-SA"/>
        </w:rPr>
        <w:t xml:space="preserve">. </w:t>
      </w:r>
    </w:p>
    <w:p w:rsidR="00D5555E" w:rsidRPr="00A16DA5" w:rsidRDefault="00D5555E" w:rsidP="000A124C">
      <w:pPr>
        <w:pStyle w:val="ListParagraph"/>
        <w:tabs>
          <w:tab w:val="center" w:pos="7110"/>
        </w:tabs>
        <w:spacing w:after="0" w:line="240" w:lineRule="auto"/>
        <w:ind w:left="851" w:right="-241" w:hanging="311"/>
        <w:jc w:val="both"/>
        <w:rPr>
          <w:rFonts w:ascii="Book Antiqua" w:hAnsi="Book Antiqua"/>
          <w:snapToGrid w:val="0"/>
          <w:sz w:val="24"/>
          <w:szCs w:val="24"/>
        </w:rPr>
      </w:pPr>
      <w:r w:rsidRPr="00A16DA5">
        <w:rPr>
          <w:rFonts w:ascii="Book Antiqua" w:hAnsi="Book Antiqua"/>
          <w:snapToGrid w:val="0"/>
          <w:sz w:val="24"/>
          <w:szCs w:val="24"/>
          <w:lang w:val="en-US"/>
        </w:rPr>
        <w:t>B)</w:t>
      </w:r>
      <w:r w:rsidRPr="00A16DA5">
        <w:rPr>
          <w:rFonts w:ascii="Book Antiqua" w:hAnsi="Book Antiqua"/>
          <w:snapToGrid w:val="0"/>
          <w:sz w:val="24"/>
          <w:szCs w:val="24"/>
        </w:rPr>
        <w:tab/>
      </w:r>
      <w:r w:rsidR="00513967" w:rsidRPr="00A16DA5">
        <w:rPr>
          <w:rFonts w:ascii="Book Antiqua" w:hAnsi="Book Antiqua"/>
          <w:snapToGrid w:val="0"/>
          <w:sz w:val="24"/>
          <w:szCs w:val="24"/>
        </w:rPr>
        <w:t>Bidder</w:t>
      </w:r>
      <w:r w:rsidRPr="00A16DA5">
        <w:rPr>
          <w:rFonts w:ascii="Book Antiqua" w:hAnsi="Book Antiqua"/>
          <w:snapToGrid w:val="0"/>
          <w:sz w:val="24"/>
          <w:szCs w:val="24"/>
        </w:rPr>
        <w:t xml:space="preserve"> </w:t>
      </w:r>
      <w:r w:rsidR="00BE37BF" w:rsidRPr="00A16DA5">
        <w:rPr>
          <w:rFonts w:ascii="Book Antiqua" w:hAnsi="Book Antiqua"/>
          <w:snapToGrid w:val="0"/>
          <w:sz w:val="24"/>
          <w:szCs w:val="24"/>
        </w:rPr>
        <w:t>will have to give last 3 years (2015-16, 2016-17, 2017-18) Annual turnover certificate of concern company who</w:t>
      </w:r>
      <w:r w:rsidR="00AC312B" w:rsidRPr="00A16DA5">
        <w:rPr>
          <w:rFonts w:ascii="Book Antiqua" w:hAnsi="Book Antiqua"/>
          <w:snapToGrid w:val="0"/>
          <w:sz w:val="24"/>
          <w:szCs w:val="24"/>
        </w:rPr>
        <w:t>se</w:t>
      </w:r>
      <w:r w:rsidR="00BE37BF" w:rsidRPr="00A16DA5">
        <w:rPr>
          <w:rFonts w:ascii="Book Antiqua" w:hAnsi="Book Antiqua"/>
          <w:snapToGrid w:val="0"/>
          <w:sz w:val="24"/>
          <w:szCs w:val="24"/>
        </w:rPr>
        <w:t xml:space="preserve"> product offered by you duly signed &amp; stamp by CA as per </w:t>
      </w:r>
      <w:r w:rsidRPr="00A16DA5">
        <w:rPr>
          <w:rFonts w:ascii="Book Antiqua" w:eastAsia="Calibri" w:hAnsi="Book Antiqua" w:cs="Mangal"/>
          <w:b/>
          <w:bCs/>
          <w:snapToGrid w:val="0"/>
          <w:sz w:val="24"/>
          <w:szCs w:val="24"/>
        </w:rPr>
        <w:t xml:space="preserve">Annexure – </w:t>
      </w:r>
      <w:r w:rsidR="00513967" w:rsidRPr="00A16DA5">
        <w:rPr>
          <w:rFonts w:ascii="Book Antiqua" w:eastAsia="Calibri" w:hAnsi="Book Antiqua" w:cs="Mangal"/>
          <w:b/>
          <w:bCs/>
          <w:snapToGrid w:val="0"/>
          <w:sz w:val="24"/>
          <w:szCs w:val="24"/>
        </w:rPr>
        <w:t>I</w:t>
      </w:r>
      <w:r w:rsidRPr="00A16DA5">
        <w:rPr>
          <w:rFonts w:ascii="Book Antiqua" w:eastAsia="Calibri" w:hAnsi="Book Antiqua" w:cs="Mangal"/>
          <w:b/>
          <w:bCs/>
          <w:snapToGrid w:val="0"/>
          <w:sz w:val="24"/>
          <w:szCs w:val="24"/>
        </w:rPr>
        <w:t>I</w:t>
      </w:r>
      <w:r w:rsidRPr="00A16DA5">
        <w:rPr>
          <w:rFonts w:ascii="Book Antiqua" w:hAnsi="Book Antiqua"/>
          <w:snapToGrid w:val="0"/>
          <w:sz w:val="24"/>
          <w:szCs w:val="24"/>
        </w:rPr>
        <w:t xml:space="preserve">. (Balance sheet </w:t>
      </w:r>
      <w:r w:rsidR="00891161" w:rsidRPr="00A16DA5">
        <w:rPr>
          <w:rFonts w:ascii="Book Antiqua" w:hAnsi="Book Antiqua"/>
          <w:snapToGrid w:val="0"/>
          <w:sz w:val="24"/>
          <w:szCs w:val="24"/>
        </w:rPr>
        <w:t>will</w:t>
      </w:r>
      <w:r w:rsidRPr="00A16DA5">
        <w:rPr>
          <w:rFonts w:ascii="Book Antiqua" w:hAnsi="Book Antiqua"/>
          <w:snapToGrid w:val="0"/>
          <w:sz w:val="24"/>
          <w:szCs w:val="24"/>
        </w:rPr>
        <w:t xml:space="preserve"> not accepted)</w:t>
      </w:r>
    </w:p>
    <w:p w:rsidR="00D5555E" w:rsidRDefault="00D5555E" w:rsidP="000A124C">
      <w:pPr>
        <w:pStyle w:val="PlainText"/>
        <w:numPr>
          <w:ilvl w:val="0"/>
          <w:numId w:val="3"/>
        </w:numPr>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sidR="00891161">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D5555E" w:rsidRPr="00B4766D" w:rsidRDefault="00D5555E" w:rsidP="000A124C">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375"/>
        <w:gridCol w:w="2904"/>
        <w:gridCol w:w="2613"/>
      </w:tblGrid>
      <w:tr w:rsidR="009F2FF6" w:rsidRPr="00FC285C" w:rsidTr="000A124C">
        <w:trPr>
          <w:trHeight w:val="831"/>
          <w:jc w:val="center"/>
        </w:trPr>
        <w:tc>
          <w:tcPr>
            <w:tcW w:w="1124" w:type="dxa"/>
            <w:shd w:val="clear" w:color="auto" w:fill="auto"/>
            <w:hideMark/>
          </w:tcPr>
          <w:p w:rsidR="009F2FF6" w:rsidRPr="00FC285C" w:rsidRDefault="009F2FF6" w:rsidP="000A124C">
            <w:pPr>
              <w:spacing w:after="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9F2FF6" w:rsidRPr="00FC285C" w:rsidRDefault="009F2FF6" w:rsidP="000A124C">
            <w:pPr>
              <w:spacing w:after="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2375" w:type="dxa"/>
            <w:shd w:val="clear" w:color="auto" w:fill="auto"/>
            <w:hideMark/>
          </w:tcPr>
          <w:p w:rsidR="009F2FF6" w:rsidRPr="00FC285C" w:rsidRDefault="009F2FF6" w:rsidP="000A124C">
            <w:pPr>
              <w:spacing w:after="0" w:line="240" w:lineRule="auto"/>
              <w:jc w:val="center"/>
              <w:rPr>
                <w:rFonts w:cs="Calibri"/>
                <w:b/>
                <w:bCs/>
                <w:color w:val="000000"/>
                <w:sz w:val="24"/>
                <w:szCs w:val="24"/>
                <w:lang w:val="en-US"/>
              </w:rPr>
            </w:pPr>
            <w:r w:rsidRPr="00FC285C">
              <w:rPr>
                <w:rFonts w:cs="Calibri"/>
                <w:b/>
                <w:bCs/>
                <w:color w:val="000000"/>
                <w:sz w:val="24"/>
                <w:szCs w:val="24"/>
                <w:lang w:val="en-US"/>
              </w:rPr>
              <w:t>M</w:t>
            </w:r>
            <w:r>
              <w:rPr>
                <w:rFonts w:cs="Calibri"/>
                <w:b/>
                <w:bCs/>
                <w:color w:val="000000"/>
                <w:sz w:val="24"/>
                <w:szCs w:val="24"/>
                <w:lang w:val="en-US"/>
              </w:rPr>
              <w:t xml:space="preserve">aterial </w:t>
            </w:r>
            <w:r w:rsidRPr="00FC285C">
              <w:rPr>
                <w:rFonts w:cs="Calibri"/>
                <w:b/>
                <w:bCs/>
                <w:color w:val="000000"/>
                <w:sz w:val="24"/>
                <w:szCs w:val="24"/>
                <w:lang w:val="en-US"/>
              </w:rPr>
              <w:t>Details</w:t>
            </w:r>
          </w:p>
        </w:tc>
        <w:tc>
          <w:tcPr>
            <w:tcW w:w="2904" w:type="dxa"/>
            <w:shd w:val="clear" w:color="auto" w:fill="auto"/>
            <w:hideMark/>
          </w:tcPr>
          <w:p w:rsidR="009F2FF6" w:rsidRPr="00FC285C" w:rsidRDefault="009F2FF6" w:rsidP="000A124C">
            <w:pPr>
              <w:spacing w:after="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2613" w:type="dxa"/>
          </w:tcPr>
          <w:p w:rsidR="009F2FF6" w:rsidRPr="00FC285C" w:rsidRDefault="009F2FF6" w:rsidP="000A124C">
            <w:pPr>
              <w:spacing w:after="0" w:line="240" w:lineRule="auto"/>
              <w:jc w:val="center"/>
              <w:rPr>
                <w:rFonts w:cs="Calibri"/>
                <w:b/>
                <w:bCs/>
                <w:color w:val="000000"/>
                <w:sz w:val="24"/>
                <w:szCs w:val="24"/>
                <w:lang w:val="en-US"/>
              </w:rPr>
            </w:pPr>
            <w:r>
              <w:rPr>
                <w:rFonts w:cs="Calibri"/>
                <w:b/>
                <w:bCs/>
                <w:color w:val="000000"/>
                <w:sz w:val="24"/>
                <w:szCs w:val="24"/>
                <w:lang w:val="en-US"/>
              </w:rPr>
              <w:t xml:space="preserve">Available Certificate’s </w:t>
            </w:r>
            <w:r>
              <w:rPr>
                <w:rFonts w:ascii="Palatino Linotype" w:hAnsi="Palatino Linotype"/>
                <w:snapToGrid w:val="0"/>
                <w:sz w:val="24"/>
                <w:szCs w:val="24"/>
              </w:rPr>
              <w:t>(for e.g. – WHO-GMP/USFDA/CE/ISO)</w:t>
            </w:r>
          </w:p>
        </w:tc>
      </w:tr>
      <w:tr w:rsidR="0074178B" w:rsidRPr="00FC285C" w:rsidTr="000A124C">
        <w:trPr>
          <w:trHeight w:val="193"/>
          <w:jc w:val="center"/>
        </w:trPr>
        <w:tc>
          <w:tcPr>
            <w:tcW w:w="1124" w:type="dxa"/>
            <w:shd w:val="clear" w:color="auto" w:fill="auto"/>
            <w:hideMark/>
          </w:tcPr>
          <w:p w:rsidR="0074178B" w:rsidRPr="004A64F0" w:rsidRDefault="0074178B" w:rsidP="000A124C">
            <w:pPr>
              <w:spacing w:after="0" w:line="240" w:lineRule="auto"/>
              <w:jc w:val="center"/>
              <w:rPr>
                <w:rFonts w:cs="Calibri"/>
                <w:color w:val="000000"/>
                <w:sz w:val="24"/>
                <w:szCs w:val="24"/>
                <w:lang w:val="en-US"/>
              </w:rPr>
            </w:pPr>
            <w:r w:rsidRPr="004A64F0">
              <w:rPr>
                <w:rFonts w:cs="Calibri"/>
                <w:color w:val="000000"/>
                <w:sz w:val="24"/>
                <w:szCs w:val="24"/>
                <w:lang w:val="en-US"/>
              </w:rPr>
              <w:t>1 </w:t>
            </w:r>
          </w:p>
        </w:tc>
        <w:tc>
          <w:tcPr>
            <w:tcW w:w="2375" w:type="dxa"/>
            <w:shd w:val="clear" w:color="auto" w:fill="auto"/>
            <w:hideMark/>
          </w:tcPr>
          <w:p w:rsidR="0074178B" w:rsidRPr="004A64F0" w:rsidRDefault="006672BC" w:rsidP="000A124C">
            <w:pPr>
              <w:spacing w:after="0" w:line="240" w:lineRule="auto"/>
              <w:rPr>
                <w:rFonts w:cs="Calibri"/>
                <w:sz w:val="24"/>
                <w:szCs w:val="24"/>
                <w:lang w:val="en-US"/>
              </w:rPr>
            </w:pPr>
            <w:r>
              <w:rPr>
                <w:snapToGrid w:val="0"/>
                <w:sz w:val="24"/>
                <w:szCs w:val="24"/>
              </w:rPr>
              <w:t>Neuro O.T.</w:t>
            </w:r>
            <w:r w:rsidR="0074178B">
              <w:rPr>
                <w:snapToGrid w:val="0"/>
                <w:sz w:val="24"/>
                <w:szCs w:val="24"/>
              </w:rPr>
              <w:t xml:space="preserve"> Material </w:t>
            </w:r>
          </w:p>
        </w:tc>
        <w:tc>
          <w:tcPr>
            <w:tcW w:w="2904" w:type="dxa"/>
            <w:shd w:val="clear" w:color="auto" w:fill="auto"/>
            <w:hideMark/>
          </w:tcPr>
          <w:p w:rsidR="0074178B" w:rsidRPr="00B13D9F" w:rsidRDefault="009F2FF6" w:rsidP="000A124C">
            <w:pPr>
              <w:spacing w:after="0" w:line="240" w:lineRule="auto"/>
              <w:jc w:val="center"/>
              <w:rPr>
                <w:rFonts w:cs="Calibri"/>
                <w:sz w:val="24"/>
                <w:szCs w:val="24"/>
                <w:lang w:val="en-US"/>
              </w:rPr>
            </w:pPr>
            <w:r>
              <w:rPr>
                <w:rFonts w:cs="Calibri"/>
                <w:sz w:val="24"/>
                <w:szCs w:val="24"/>
                <w:lang w:val="en-US"/>
              </w:rPr>
              <w:t>1</w:t>
            </w:r>
            <w:r w:rsidR="00346379">
              <w:rPr>
                <w:rFonts w:cs="Calibri"/>
                <w:sz w:val="24"/>
                <w:szCs w:val="24"/>
                <w:lang w:val="en-US"/>
              </w:rPr>
              <w:t>0</w:t>
            </w:r>
            <w:r w:rsidR="0074178B">
              <w:rPr>
                <w:rFonts w:cs="Calibri"/>
                <w:sz w:val="24"/>
                <w:szCs w:val="24"/>
                <w:lang w:val="en-US"/>
              </w:rPr>
              <w:t xml:space="preserve"> Lakhs</w:t>
            </w:r>
          </w:p>
        </w:tc>
        <w:tc>
          <w:tcPr>
            <w:tcW w:w="2613" w:type="dxa"/>
          </w:tcPr>
          <w:p w:rsidR="0074178B" w:rsidRPr="00A92B4C" w:rsidRDefault="0074178B" w:rsidP="000A124C">
            <w:pPr>
              <w:spacing w:after="0" w:line="240" w:lineRule="auto"/>
              <w:jc w:val="center"/>
              <w:rPr>
                <w:rFonts w:cs="Calibri"/>
                <w:b/>
                <w:bCs/>
                <w:sz w:val="24"/>
                <w:szCs w:val="24"/>
                <w:lang w:val="en-US"/>
              </w:rPr>
            </w:pPr>
          </w:p>
        </w:tc>
      </w:tr>
    </w:tbl>
    <w:p w:rsidR="00D5555E" w:rsidRPr="00B4766D" w:rsidRDefault="00D5555E" w:rsidP="000A124C">
      <w:pPr>
        <w:spacing w:after="0" w:line="240" w:lineRule="auto"/>
        <w:ind w:left="360" w:right="-241"/>
        <w:jc w:val="both"/>
        <w:rPr>
          <w:rFonts w:ascii="Palatino Linotype" w:hAnsi="Palatino Linotype"/>
          <w:snapToGrid w:val="0"/>
          <w:sz w:val="10"/>
          <w:szCs w:val="10"/>
        </w:rPr>
      </w:pPr>
    </w:p>
    <w:p w:rsidR="00B13D9F" w:rsidRDefault="00B13D9F" w:rsidP="000A124C">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0A124C">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ll the Court matter will be settle in Rahata</w:t>
      </w:r>
      <w:r w:rsidR="009D0675">
        <w:rPr>
          <w:rFonts w:ascii="Palatino Linotype" w:hAnsi="Palatino Linotype"/>
          <w:snapToGrid w:val="0"/>
          <w:sz w:val="24"/>
          <w:szCs w:val="24"/>
        </w:rPr>
        <w:t xml:space="preserve"> / Kopergaon</w:t>
      </w:r>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0A124C" w:rsidRDefault="000A124C" w:rsidP="000A124C">
      <w:pPr>
        <w:autoSpaceDE w:val="0"/>
        <w:autoSpaceDN w:val="0"/>
        <w:adjustRightInd w:val="0"/>
        <w:spacing w:after="0" w:line="240" w:lineRule="auto"/>
        <w:ind w:left="180" w:right="-241"/>
        <w:jc w:val="right"/>
        <w:rPr>
          <w:rFonts w:ascii="Palatino Linotype" w:hAnsi="Palatino Linotype"/>
          <w:sz w:val="24"/>
          <w:szCs w:val="24"/>
        </w:rPr>
      </w:pPr>
    </w:p>
    <w:p w:rsidR="006E309C" w:rsidRPr="006E309C" w:rsidRDefault="006E309C" w:rsidP="000A124C">
      <w:pPr>
        <w:autoSpaceDE w:val="0"/>
        <w:autoSpaceDN w:val="0"/>
        <w:adjustRightInd w:val="0"/>
        <w:spacing w:after="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r w:rsidR="006672BC">
        <w:rPr>
          <w:rFonts w:ascii="Palatino Linotype" w:hAnsi="Palatino Linotype"/>
          <w:b/>
          <w:sz w:val="24"/>
          <w:szCs w:val="24"/>
          <w:u w:val="single"/>
        </w:rPr>
        <w:t>Neuro O.T.</w:t>
      </w:r>
      <w:r w:rsidR="00984D56">
        <w:rPr>
          <w:rFonts w:ascii="Palatino Linotype" w:hAnsi="Palatino Linotype"/>
          <w:b/>
          <w:sz w:val="24"/>
          <w:szCs w:val="24"/>
          <w:u w:val="single"/>
        </w:rPr>
        <w:t xml:space="preserve"> Material</w:t>
      </w:r>
      <w:r w:rsidRPr="00587EE9">
        <w:rPr>
          <w:rFonts w:ascii="Palatino Linotype" w:hAnsi="Palatino Linotype"/>
          <w:b/>
          <w:sz w:val="24"/>
          <w:szCs w:val="24"/>
          <w:u w:val="single"/>
        </w:rPr>
        <w:t>”</w:t>
      </w:r>
      <w:r w:rsidR="00550ED6" w:rsidRPr="00587EE9">
        <w:rPr>
          <w:rFonts w:ascii="Palatino Linotype" w:hAnsi="Palatino Linotype"/>
          <w:sz w:val="24"/>
          <w:szCs w:val="24"/>
        </w:rPr>
        <w:t xml:space="preserve"> for Shri </w:t>
      </w:r>
      <w:r w:rsidR="006B2F4E">
        <w:rPr>
          <w:rFonts w:ascii="Palatino Linotype" w:hAnsi="Palatino Linotype"/>
          <w:sz w:val="24"/>
          <w:szCs w:val="24"/>
        </w:rPr>
        <w:t>Shri Saibaba Hospital</w:t>
      </w:r>
      <w:r w:rsidRPr="00587EE9">
        <w:rPr>
          <w:rFonts w:ascii="Palatino Linotype" w:hAnsi="Palatino Linotype"/>
          <w:sz w:val="24"/>
          <w:szCs w:val="24"/>
        </w:rPr>
        <w:t>.</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Shirdi office on or before </w:t>
      </w:r>
      <w:r w:rsidRPr="009A19C1">
        <w:rPr>
          <w:rFonts w:ascii="Palatino Linotype" w:hAnsi="Palatino Linotype" w:cs="Tahoma"/>
          <w:b/>
          <w:bCs/>
          <w:sz w:val="24"/>
          <w:szCs w:val="24"/>
        </w:rPr>
        <w:t>Dt.</w:t>
      </w:r>
      <w:r w:rsidR="009A19C1" w:rsidRPr="009A19C1">
        <w:rPr>
          <w:rFonts w:ascii="Palatino Linotype" w:hAnsi="Palatino Linotype" w:cs="Tahoma"/>
          <w:b/>
          <w:bCs/>
          <w:sz w:val="24"/>
          <w:szCs w:val="24"/>
        </w:rPr>
        <w:t>26</w:t>
      </w:r>
      <w:r w:rsidRPr="009A19C1">
        <w:rPr>
          <w:rFonts w:ascii="Palatino Linotype" w:hAnsi="Palatino Linotype" w:cs="Tahoma"/>
          <w:b/>
          <w:bCs/>
          <w:sz w:val="24"/>
          <w:szCs w:val="24"/>
        </w:rPr>
        <w:t>/</w:t>
      </w:r>
      <w:r w:rsidR="009A19C1" w:rsidRPr="009A19C1">
        <w:rPr>
          <w:rFonts w:ascii="Palatino Linotype" w:hAnsi="Palatino Linotype" w:cs="Tahoma"/>
          <w:b/>
          <w:bCs/>
          <w:sz w:val="24"/>
          <w:szCs w:val="24"/>
        </w:rPr>
        <w:t>11</w:t>
      </w:r>
      <w:r w:rsidRPr="00550ED6">
        <w:rPr>
          <w:rFonts w:ascii="Palatino Linotype" w:hAnsi="Palatino Linotype" w:cs="Tahoma"/>
          <w:b/>
          <w:sz w:val="24"/>
          <w:szCs w:val="24"/>
        </w:rPr>
        <w:t>/201</w:t>
      </w:r>
      <w:r w:rsidR="00912A12">
        <w:rPr>
          <w:rFonts w:ascii="Palatino Linotype" w:hAnsi="Palatino Linotype" w:cs="Tahoma"/>
          <w:b/>
          <w:sz w:val="24"/>
          <w:szCs w:val="24"/>
        </w:rPr>
        <w:t>8</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w:t>
      </w:r>
      <w:bookmarkStart w:id="0" w:name="_GoBack"/>
      <w:bookmarkEnd w:id="0"/>
      <w:r w:rsidR="00EC5B36" w:rsidRPr="00550ED6">
        <w:rPr>
          <w:rFonts w:ascii="Palatino Linotype" w:hAnsi="Palatino Linotype"/>
          <w:snapToGrid w:val="0"/>
          <w:sz w:val="24"/>
          <w:szCs w:val="24"/>
        </w:rPr>
        <w:t>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Shri Saibaba Sansthan Trust, Shirdi</w:t>
      </w: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r w:rsidRPr="00CC7813">
        <w:rPr>
          <w:rFonts w:ascii="Monotype Corsiva" w:hAnsi="Monotype Corsiva" w:cs="Arial"/>
          <w:b/>
          <w:bCs/>
          <w:w w:val="150"/>
          <w:sz w:val="40"/>
          <w:szCs w:val="40"/>
          <w:lang w:val="en-US"/>
        </w:rPr>
        <w:t>Self Affidavit</w:t>
      </w:r>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r w:rsidRPr="009C309B">
        <w:rPr>
          <w:rFonts w:ascii="Book Antiqua" w:hAnsi="Book Antiqua" w:cs="Arial"/>
          <w:snapToGrid w:val="0"/>
          <w:szCs w:val="22"/>
        </w:rPr>
        <w:t>DATE :         /       /201</w:t>
      </w:r>
      <w:r>
        <w:rPr>
          <w:rFonts w:ascii="Book Antiqua" w:hAnsi="Book Antiqua" w:cs="Arial"/>
          <w:snapToGrid w:val="0"/>
          <w:szCs w:val="22"/>
        </w:rPr>
        <w:t>8</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6672BC">
        <w:rPr>
          <w:rFonts w:ascii="Palatino Linotype" w:hAnsi="Palatino Linotype"/>
          <w:sz w:val="24"/>
          <w:szCs w:val="24"/>
        </w:rPr>
        <w:t>Neuro O.T.</w:t>
      </w:r>
      <w:r w:rsidR="00984D56">
        <w:rPr>
          <w:rFonts w:ascii="Palatino Linotype" w:hAnsi="Palatino Linotype"/>
          <w:sz w:val="24"/>
          <w:szCs w:val="24"/>
        </w:rPr>
        <w:t xml:space="preserve"> Materials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w:t>
      </w:r>
      <w:r w:rsidR="00984D56">
        <w:rPr>
          <w:rFonts w:ascii="Book Antiqua" w:hAnsi="Book Antiqua" w:cs="Arial"/>
          <w:snapToGrid w:val="0"/>
          <w:sz w:val="24"/>
          <w:szCs w:val="24"/>
        </w:rPr>
        <w:t xml:space="preserve">aterials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6672BC">
        <w:rPr>
          <w:rFonts w:ascii="Palatino Linotype" w:hAnsi="Palatino Linotype"/>
          <w:sz w:val="24"/>
          <w:szCs w:val="24"/>
        </w:rPr>
        <w:t>Neuro O.T.</w:t>
      </w:r>
      <w:r w:rsidR="00984D56">
        <w:rPr>
          <w:rFonts w:ascii="Palatino Linotype" w:hAnsi="Palatino Linotype"/>
          <w:sz w:val="24"/>
          <w:szCs w:val="24"/>
        </w:rPr>
        <w:t xml:space="preserve"> Materials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 xml:space="preserve">&amp; supply only Branded </w:t>
      </w:r>
      <w:r w:rsidR="00984D56">
        <w:rPr>
          <w:rFonts w:ascii="Book Antiqua" w:hAnsi="Book Antiqua" w:cs="Arial"/>
          <w:snapToGrid w:val="0"/>
          <w:sz w:val="24"/>
          <w:szCs w:val="24"/>
        </w:rPr>
        <w:t>Materials</w:t>
      </w:r>
      <w:r w:rsidRPr="00A07989">
        <w:rPr>
          <w:rFonts w:ascii="Book Antiqua" w:hAnsi="Book Antiqua" w:cs="Arial"/>
          <w:snapToGrid w:val="0"/>
          <w:sz w:val="24"/>
          <w:szCs w:val="24"/>
        </w:rPr>
        <w:t>.</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Turnover Rs. in Lakhs / Crores</w:t>
            </w: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Seal</w:t>
      </w:r>
      <w:r>
        <w:rPr>
          <w:rFonts w:ascii="Book Antiqua" w:hAnsi="Book Antiqua"/>
          <w:sz w:val="24"/>
          <w:szCs w:val="24"/>
          <w:lang w:val="en-US"/>
        </w:rPr>
        <w:t xml:space="preserve"> :</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{Note :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C363E"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p w:rsidR="00FC5152" w:rsidRDefault="00FC5152" w:rsidP="005C363E">
      <w:pPr>
        <w:spacing w:after="0" w:line="240" w:lineRule="auto"/>
        <w:jc w:val="center"/>
        <w:rPr>
          <w:b/>
          <w:sz w:val="28"/>
          <w:szCs w:val="28"/>
        </w:rPr>
      </w:pPr>
    </w:p>
    <w:p w:rsidR="00AA03C5" w:rsidRDefault="00AA03C5" w:rsidP="005C363E">
      <w:pPr>
        <w:spacing w:after="0" w:line="240" w:lineRule="auto"/>
        <w:jc w:val="center"/>
        <w:rPr>
          <w:b/>
          <w:sz w:val="28"/>
          <w:szCs w:val="28"/>
        </w:rPr>
      </w:pPr>
    </w:p>
    <w:p w:rsidR="00EB4792" w:rsidRDefault="00EB4792" w:rsidP="005C363E">
      <w:pPr>
        <w:spacing w:after="0" w:line="240" w:lineRule="auto"/>
        <w:jc w:val="center"/>
        <w:rPr>
          <w:b/>
          <w:sz w:val="28"/>
          <w:szCs w:val="28"/>
        </w:rPr>
      </w:pPr>
      <w:r w:rsidRPr="00EB4792">
        <w:rPr>
          <w:b/>
          <w:sz w:val="28"/>
          <w:szCs w:val="28"/>
        </w:rPr>
        <w:lastRenderedPageBreak/>
        <w:t>Shri Saibaba Hospital, Shirdi.</w:t>
      </w:r>
    </w:p>
    <w:p w:rsidR="00EB4792" w:rsidRPr="00EB4792" w:rsidRDefault="00EB4792" w:rsidP="005C363E">
      <w:pPr>
        <w:spacing w:after="0" w:line="240" w:lineRule="auto"/>
        <w:jc w:val="center"/>
        <w:rPr>
          <w:b/>
          <w:sz w:val="14"/>
          <w:szCs w:val="14"/>
        </w:rPr>
      </w:pPr>
    </w:p>
    <w:p w:rsidR="00EB4792" w:rsidRPr="00EB4792" w:rsidRDefault="00EB4792" w:rsidP="005C363E">
      <w:pPr>
        <w:spacing w:after="0" w:line="240" w:lineRule="auto"/>
        <w:jc w:val="center"/>
        <w:rPr>
          <w:b/>
          <w:sz w:val="28"/>
          <w:szCs w:val="28"/>
        </w:rPr>
      </w:pPr>
      <w:r w:rsidRPr="00EB4792">
        <w:rPr>
          <w:b/>
          <w:sz w:val="28"/>
          <w:szCs w:val="28"/>
        </w:rPr>
        <w:t xml:space="preserve"> List of Supplier for </w:t>
      </w:r>
      <w:r w:rsidR="006672BC">
        <w:rPr>
          <w:b/>
          <w:sz w:val="28"/>
          <w:szCs w:val="28"/>
        </w:rPr>
        <w:t>Neuro O.T.</w:t>
      </w:r>
      <w:r w:rsidR="00984D56" w:rsidRPr="00984D56">
        <w:rPr>
          <w:b/>
          <w:sz w:val="28"/>
          <w:szCs w:val="28"/>
        </w:rPr>
        <w:t xml:space="preserve"> Material</w:t>
      </w:r>
    </w:p>
    <w:p w:rsidR="00EB4792" w:rsidRPr="007C565D" w:rsidRDefault="00EB4792" w:rsidP="005C363E">
      <w:pPr>
        <w:spacing w:after="0" w:line="240" w:lineRule="auto"/>
        <w:jc w:val="center"/>
        <w:rPr>
          <w:bCs/>
          <w:sz w:val="12"/>
          <w:szCs w:val="12"/>
        </w:rPr>
      </w:pPr>
    </w:p>
    <w:tbl>
      <w:tblPr>
        <w:tblW w:w="4395" w:type="pct"/>
        <w:tblInd w:w="534" w:type="dxa"/>
        <w:tblLayout w:type="fixed"/>
        <w:tblLook w:val="04A0" w:firstRow="1" w:lastRow="0" w:firstColumn="1" w:lastColumn="0" w:noHBand="0" w:noVBand="1"/>
      </w:tblPr>
      <w:tblGrid>
        <w:gridCol w:w="1091"/>
        <w:gridCol w:w="7035"/>
      </w:tblGrid>
      <w:tr w:rsidR="00EB4792" w:rsidRPr="007C565D" w:rsidTr="007C565D">
        <w:trPr>
          <w:trHeight w:val="67"/>
        </w:trPr>
        <w:tc>
          <w:tcPr>
            <w:tcW w:w="671" w:type="pct"/>
            <w:tcBorders>
              <w:top w:val="single" w:sz="4" w:space="0" w:color="auto"/>
              <w:left w:val="single" w:sz="4" w:space="0" w:color="auto"/>
              <w:bottom w:val="single" w:sz="4" w:space="0" w:color="auto"/>
              <w:right w:val="single" w:sz="4" w:space="0" w:color="auto"/>
            </w:tcBorders>
            <w:shd w:val="clear" w:color="auto" w:fill="auto"/>
            <w:noWrap/>
            <w:hideMark/>
          </w:tcPr>
          <w:p w:rsidR="00EB4792" w:rsidRPr="007C565D" w:rsidRDefault="00EB4792" w:rsidP="007C565D">
            <w:pPr>
              <w:spacing w:after="0" w:line="240" w:lineRule="auto"/>
              <w:jc w:val="center"/>
              <w:rPr>
                <w:rFonts w:ascii="Book Antiqua" w:eastAsia="Times New Roman" w:hAnsi="Book Antiqua" w:cs="Times New Roman"/>
                <w:b/>
                <w:bCs/>
                <w:color w:val="000000"/>
                <w:szCs w:val="22"/>
                <w:lang w:eastAsia="en-IN"/>
              </w:rPr>
            </w:pPr>
            <w:r w:rsidRPr="007C565D">
              <w:rPr>
                <w:rFonts w:ascii="Book Antiqua" w:eastAsia="Times New Roman" w:hAnsi="Book Antiqua" w:cs="Times New Roman"/>
                <w:b/>
                <w:bCs/>
                <w:color w:val="000000"/>
                <w:szCs w:val="22"/>
                <w:lang w:eastAsia="en-IN"/>
              </w:rPr>
              <w:t>Sr. No.</w:t>
            </w:r>
          </w:p>
        </w:tc>
        <w:tc>
          <w:tcPr>
            <w:tcW w:w="4329" w:type="pct"/>
            <w:tcBorders>
              <w:top w:val="single" w:sz="4" w:space="0" w:color="auto"/>
              <w:left w:val="nil"/>
              <w:bottom w:val="single" w:sz="4" w:space="0" w:color="auto"/>
              <w:right w:val="single" w:sz="4" w:space="0" w:color="auto"/>
            </w:tcBorders>
            <w:shd w:val="clear" w:color="auto" w:fill="auto"/>
            <w:noWrap/>
            <w:hideMark/>
          </w:tcPr>
          <w:p w:rsidR="00EB4792" w:rsidRDefault="00EB4792" w:rsidP="007C565D">
            <w:pPr>
              <w:spacing w:after="0" w:line="240" w:lineRule="auto"/>
              <w:jc w:val="center"/>
              <w:rPr>
                <w:rFonts w:ascii="Book Antiqua" w:eastAsia="Times New Roman" w:hAnsi="Book Antiqua" w:cs="Times New Roman"/>
                <w:b/>
                <w:bCs/>
                <w:color w:val="000000"/>
                <w:szCs w:val="22"/>
                <w:lang w:eastAsia="en-IN"/>
              </w:rPr>
            </w:pPr>
            <w:r w:rsidRPr="007C565D">
              <w:rPr>
                <w:rFonts w:ascii="Book Antiqua" w:eastAsia="Times New Roman" w:hAnsi="Book Antiqua" w:cs="Times New Roman"/>
                <w:b/>
                <w:bCs/>
                <w:color w:val="000000"/>
                <w:szCs w:val="22"/>
                <w:lang w:eastAsia="en-IN"/>
              </w:rPr>
              <w:t>Supplier Name</w:t>
            </w:r>
          </w:p>
          <w:p w:rsidR="003E091D" w:rsidRPr="007C565D" w:rsidRDefault="003E091D" w:rsidP="007C565D">
            <w:pPr>
              <w:spacing w:after="0" w:line="240" w:lineRule="auto"/>
              <w:jc w:val="center"/>
              <w:rPr>
                <w:rFonts w:ascii="Book Antiqua" w:eastAsia="Times New Roman" w:hAnsi="Book Antiqua" w:cs="Times New Roman"/>
                <w:b/>
                <w:bCs/>
                <w:color w:val="000000"/>
                <w:szCs w:val="22"/>
                <w:lang w:eastAsia="en-IN"/>
              </w:rPr>
            </w:pP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1</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eastAsia="Times New Roman" w:hAnsi="Book Antiqua" w:cs="Arial"/>
                <w:sz w:val="24"/>
                <w:szCs w:val="24"/>
              </w:rPr>
            </w:pPr>
            <w:r w:rsidRPr="003E091D">
              <w:rPr>
                <w:rFonts w:ascii="Book Antiqua" w:hAnsi="Book Antiqua" w:cs="Arial"/>
                <w:sz w:val="24"/>
                <w:szCs w:val="24"/>
              </w:rPr>
              <w:t>Ashoka Distributors, Nashik</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2</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Arial"/>
                <w:sz w:val="24"/>
                <w:szCs w:val="24"/>
              </w:rPr>
            </w:pPr>
            <w:r w:rsidRPr="003E091D">
              <w:rPr>
                <w:rFonts w:ascii="Book Antiqua" w:hAnsi="Book Antiqua" w:cs="Arial"/>
                <w:sz w:val="24"/>
                <w:szCs w:val="24"/>
              </w:rPr>
              <w:t>Axenic  Labs Pvt.Ltd., Pune</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3</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Arial"/>
                <w:sz w:val="24"/>
                <w:szCs w:val="24"/>
              </w:rPr>
            </w:pPr>
            <w:r w:rsidRPr="003E091D">
              <w:rPr>
                <w:rFonts w:ascii="Book Antiqua" w:hAnsi="Book Antiqua" w:cs="Arial"/>
                <w:sz w:val="24"/>
                <w:szCs w:val="24"/>
              </w:rPr>
              <w:t>B.L. Lifescience Pvt. Ltd., Mumbai</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4</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Arial"/>
                <w:sz w:val="24"/>
                <w:szCs w:val="24"/>
              </w:rPr>
            </w:pPr>
            <w:r w:rsidRPr="003E091D">
              <w:rPr>
                <w:rFonts w:ascii="Book Antiqua" w:hAnsi="Book Antiqua" w:cs="Arial"/>
                <w:sz w:val="24"/>
                <w:szCs w:val="24"/>
              </w:rPr>
              <w:t>Jae Pharmacy Pvt.Ltd.,Mumbai</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5</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Arial"/>
                <w:sz w:val="24"/>
                <w:szCs w:val="24"/>
              </w:rPr>
            </w:pPr>
            <w:r w:rsidRPr="003E091D">
              <w:rPr>
                <w:rFonts w:ascii="Book Antiqua" w:hAnsi="Book Antiqua" w:cs="Arial"/>
                <w:sz w:val="24"/>
                <w:szCs w:val="24"/>
              </w:rPr>
              <w:t>Kanchan Drugs Pvt.Ltd., Pune</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6</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Arial"/>
                <w:sz w:val="24"/>
                <w:szCs w:val="24"/>
              </w:rPr>
            </w:pPr>
            <w:r w:rsidRPr="003E091D">
              <w:rPr>
                <w:rFonts w:ascii="Book Antiqua" w:hAnsi="Book Antiqua" w:cs="Arial"/>
                <w:sz w:val="24"/>
                <w:szCs w:val="24"/>
              </w:rPr>
              <w:t>Mahesh Surgical &amp; Pharmaceuticals, Pune</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7</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Times New Roman"/>
                <w:sz w:val="24"/>
                <w:szCs w:val="24"/>
              </w:rPr>
            </w:pPr>
            <w:r w:rsidRPr="003E091D">
              <w:rPr>
                <w:rFonts w:ascii="Book Antiqua" w:hAnsi="Book Antiqua"/>
                <w:sz w:val="24"/>
                <w:szCs w:val="24"/>
                <w:lang w:val="en-US"/>
              </w:rPr>
              <w:t>Pravara Life Care Services, Loni Bk.</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8</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sz w:val="24"/>
                <w:szCs w:val="24"/>
              </w:rPr>
            </w:pPr>
            <w:r w:rsidRPr="003E091D">
              <w:rPr>
                <w:rFonts w:ascii="Book Antiqua" w:hAnsi="Book Antiqua"/>
                <w:sz w:val="24"/>
                <w:szCs w:val="24"/>
                <w:lang w:val="en-US"/>
              </w:rPr>
              <w:t>Precision Medicare Services, Kopargaon</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9</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sz w:val="24"/>
                <w:szCs w:val="24"/>
              </w:rPr>
            </w:pPr>
            <w:r w:rsidRPr="003E091D">
              <w:rPr>
                <w:rFonts w:ascii="Book Antiqua" w:hAnsi="Book Antiqua"/>
                <w:sz w:val="24"/>
                <w:szCs w:val="24"/>
              </w:rPr>
              <w:t>Saili Surgicals, Shirdi</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10</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Arial"/>
                <w:sz w:val="24"/>
                <w:szCs w:val="24"/>
              </w:rPr>
            </w:pPr>
            <w:r w:rsidRPr="003E091D">
              <w:rPr>
                <w:rFonts w:ascii="Book Antiqua" w:hAnsi="Book Antiqua" w:cs="Arial"/>
                <w:sz w:val="24"/>
                <w:szCs w:val="24"/>
              </w:rPr>
              <w:t>Varad Enterprises, Nashik</w:t>
            </w:r>
          </w:p>
        </w:tc>
      </w:tr>
      <w:tr w:rsidR="003E091D" w:rsidRPr="007C565D" w:rsidTr="007C565D">
        <w:trPr>
          <w:trHeight w:val="301"/>
        </w:trPr>
        <w:tc>
          <w:tcPr>
            <w:tcW w:w="671" w:type="pct"/>
            <w:tcBorders>
              <w:top w:val="nil"/>
              <w:left w:val="single" w:sz="4" w:space="0" w:color="auto"/>
              <w:bottom w:val="single" w:sz="4" w:space="0" w:color="auto"/>
              <w:right w:val="single" w:sz="4" w:space="0" w:color="auto"/>
            </w:tcBorders>
            <w:shd w:val="clear" w:color="auto" w:fill="auto"/>
            <w:noWrap/>
            <w:hideMark/>
          </w:tcPr>
          <w:p w:rsidR="003E091D" w:rsidRPr="007C565D" w:rsidRDefault="003E091D" w:rsidP="003E091D">
            <w:pPr>
              <w:spacing w:after="0" w:line="240" w:lineRule="auto"/>
              <w:jc w:val="center"/>
              <w:rPr>
                <w:rFonts w:ascii="Book Antiqua" w:hAnsi="Book Antiqua"/>
                <w:szCs w:val="22"/>
              </w:rPr>
            </w:pPr>
            <w:r w:rsidRPr="007C565D">
              <w:rPr>
                <w:rFonts w:ascii="Book Antiqua" w:hAnsi="Book Antiqua"/>
                <w:szCs w:val="22"/>
              </w:rPr>
              <w:t>11</w:t>
            </w:r>
          </w:p>
        </w:tc>
        <w:tc>
          <w:tcPr>
            <w:tcW w:w="4329" w:type="pct"/>
            <w:tcBorders>
              <w:top w:val="nil"/>
              <w:left w:val="nil"/>
              <w:bottom w:val="single" w:sz="4" w:space="0" w:color="auto"/>
              <w:right w:val="single" w:sz="4" w:space="0" w:color="auto"/>
            </w:tcBorders>
            <w:shd w:val="clear" w:color="auto" w:fill="auto"/>
            <w:noWrap/>
          </w:tcPr>
          <w:p w:rsidR="003E091D" w:rsidRPr="003E091D" w:rsidRDefault="003E091D" w:rsidP="003E091D">
            <w:pPr>
              <w:rPr>
                <w:rFonts w:ascii="Book Antiqua" w:hAnsi="Book Antiqua" w:cs="Arial"/>
                <w:sz w:val="24"/>
                <w:szCs w:val="24"/>
              </w:rPr>
            </w:pPr>
            <w:r w:rsidRPr="003E091D">
              <w:rPr>
                <w:rFonts w:ascii="Book Antiqua" w:hAnsi="Book Antiqua" w:cs="Arial"/>
                <w:sz w:val="24"/>
                <w:szCs w:val="24"/>
              </w:rPr>
              <w:t>Zenith Surgical Co., Mumbai</w:t>
            </w:r>
          </w:p>
        </w:tc>
      </w:tr>
    </w:tbl>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3E091D" w:rsidRDefault="003E091D" w:rsidP="00247E75">
      <w:pPr>
        <w:spacing w:after="0" w:line="240" w:lineRule="auto"/>
        <w:jc w:val="right"/>
        <w:rPr>
          <w:rFonts w:ascii="Palatino Linotype" w:hAnsi="Palatino Linotype" w:cs="Tahoma"/>
          <w:szCs w:val="22"/>
        </w:rPr>
      </w:pPr>
    </w:p>
    <w:p w:rsidR="00247E75" w:rsidRPr="00902A59" w:rsidRDefault="00247E75" w:rsidP="00247E75">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NO.SSS/WS/SSBH/STORES/(P/S)/                    /2018</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r w:rsidRPr="00902A59">
        <w:rPr>
          <w:rFonts w:ascii="Palatino Linotype" w:hAnsi="Palatino Linotype" w:cs="Tahoma"/>
          <w:szCs w:val="22"/>
        </w:rPr>
        <w:t xml:space="preserve">Date </w:t>
      </w:r>
      <w:r w:rsidRPr="00902A59">
        <w:rPr>
          <w:rFonts w:ascii="Palatino Linotype" w:hAnsi="Palatino Linotype" w:cs="Tahoma"/>
          <w:szCs w:val="22"/>
          <w:lang w:val="en-US"/>
        </w:rPr>
        <w:t>:</w:t>
      </w:r>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tabs>
          <w:tab w:val="left" w:pos="1410"/>
        </w:tabs>
        <w:spacing w:after="0" w:line="240" w:lineRule="auto"/>
        <w:rPr>
          <w:rFonts w:ascii="Palatino Linotype" w:hAnsi="Palatino Linotype"/>
          <w:sz w:val="24"/>
          <w:szCs w:val="24"/>
        </w:rPr>
      </w:pPr>
    </w:p>
    <w:p w:rsidR="00E91ADF" w:rsidRDefault="00E91ADF" w:rsidP="00247E75">
      <w:pPr>
        <w:spacing w:after="0" w:line="240" w:lineRule="auto"/>
        <w:ind w:right="-241"/>
        <w:jc w:val="center"/>
        <w:rPr>
          <w:rFonts w:ascii="Palatino Linotype" w:hAnsi="Palatino Linotype" w:cs="Tahoma"/>
          <w:b/>
          <w:snapToGrid w:val="0"/>
          <w:sz w:val="24"/>
          <w:szCs w:val="24"/>
          <w:u w:val="single"/>
        </w:rPr>
      </w:pPr>
    </w:p>
    <w:p w:rsidR="00247E75" w:rsidRPr="00550ED6" w:rsidRDefault="00247E75" w:rsidP="00247E75">
      <w:pPr>
        <w:spacing w:after="0" w:line="240" w:lineRule="auto"/>
        <w:ind w:right="-241"/>
        <w:jc w:val="center"/>
        <w:rPr>
          <w:rFonts w:ascii="Palatino Linotype" w:hAnsi="Palatino Linotype" w:cs="Tahoma"/>
          <w:b/>
          <w:snapToGrid w:val="0"/>
          <w:sz w:val="24"/>
          <w:szCs w:val="24"/>
          <w:u w:val="single"/>
        </w:rPr>
      </w:pPr>
      <w:r w:rsidRPr="00550ED6">
        <w:rPr>
          <w:rFonts w:ascii="Palatino Linotype" w:hAnsi="Palatino Linotype" w:cs="Tahoma"/>
          <w:b/>
          <w:snapToGrid w:val="0"/>
          <w:sz w:val="24"/>
          <w:szCs w:val="24"/>
          <w:u w:val="single"/>
        </w:rPr>
        <w:t xml:space="preserve">Sub : - Quotation for </w:t>
      </w:r>
      <w:r w:rsidR="006672BC">
        <w:rPr>
          <w:rFonts w:ascii="Palatino Linotype" w:hAnsi="Palatino Linotype" w:cs="Tahoma"/>
          <w:b/>
          <w:snapToGrid w:val="0"/>
          <w:sz w:val="24"/>
          <w:szCs w:val="24"/>
          <w:u w:val="single"/>
        </w:rPr>
        <w:t>Neuro O.T.</w:t>
      </w:r>
      <w:r w:rsidR="00984D56">
        <w:rPr>
          <w:rFonts w:ascii="Palatino Linotype" w:hAnsi="Palatino Linotype" w:cs="Tahoma"/>
          <w:b/>
          <w:snapToGrid w:val="0"/>
          <w:sz w:val="24"/>
          <w:szCs w:val="24"/>
          <w:u w:val="single"/>
        </w:rPr>
        <w:t xml:space="preserve"> Material </w:t>
      </w:r>
      <w:r>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w:t>
      </w:r>
      <w:r w:rsidR="006B2F4E">
        <w:rPr>
          <w:rFonts w:ascii="Palatino Linotype" w:hAnsi="Palatino Linotype" w:cs="Tahoma"/>
          <w:b/>
          <w:snapToGrid w:val="0"/>
          <w:sz w:val="24"/>
          <w:szCs w:val="24"/>
          <w:u w:val="single"/>
        </w:rPr>
        <w:t>Shri Saibaba Hospital</w:t>
      </w:r>
      <w:r w:rsidRPr="00550ED6">
        <w:rPr>
          <w:rFonts w:ascii="Palatino Linotype" w:hAnsi="Palatino Linotype" w:cs="Tahoma"/>
          <w:b/>
          <w:snapToGrid w:val="0"/>
          <w:sz w:val="24"/>
          <w:szCs w:val="24"/>
          <w:u w:val="single"/>
        </w:rPr>
        <w:t>, Shirdi.</w:t>
      </w:r>
    </w:p>
    <w:p w:rsidR="00247E75" w:rsidRPr="00550ED6" w:rsidRDefault="00247E75" w:rsidP="00247E75">
      <w:pPr>
        <w:pStyle w:val="BodyTextIndent3"/>
        <w:spacing w:after="0" w:line="240" w:lineRule="auto"/>
        <w:ind w:left="0" w:right="-241" w:firstLine="720"/>
        <w:jc w:val="both"/>
        <w:rPr>
          <w:rFonts w:ascii="Palatino Linotype" w:hAnsi="Palatino Linotype" w:cs="Tahoma"/>
          <w:b/>
          <w:bCs/>
          <w:sz w:val="24"/>
          <w:szCs w:val="24"/>
          <w:u w:val="single"/>
        </w:rPr>
      </w:pPr>
    </w:p>
    <w:p w:rsidR="00247E75" w:rsidRPr="00550ED6" w:rsidRDefault="00247E75" w:rsidP="00247E75">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247E75" w:rsidRDefault="00247E75" w:rsidP="00247E75">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6672BC">
        <w:rPr>
          <w:rFonts w:ascii="Palatino Linotype" w:hAnsi="Palatino Linotype"/>
          <w:sz w:val="24"/>
          <w:szCs w:val="24"/>
        </w:rPr>
        <w:t>Neuro O.T.</w:t>
      </w:r>
      <w:r w:rsidR="00984D56">
        <w:rPr>
          <w:rFonts w:ascii="Palatino Linotype" w:hAnsi="Palatino Linotype"/>
          <w:sz w:val="24"/>
          <w:szCs w:val="24"/>
        </w:rPr>
        <w:t xml:space="preserve"> Material </w:t>
      </w:r>
      <w:r w:rsidRPr="00550ED6">
        <w:rPr>
          <w:rFonts w:ascii="Palatino Linotype" w:hAnsi="Palatino Linotype"/>
          <w:sz w:val="24"/>
          <w:szCs w:val="24"/>
        </w:rPr>
        <w:t xml:space="preserve">for our </w:t>
      </w:r>
      <w:r w:rsidR="006B2F4E">
        <w:rPr>
          <w:rFonts w:ascii="Palatino Linotype" w:hAnsi="Palatino Linotype"/>
          <w:sz w:val="24"/>
          <w:szCs w:val="24"/>
        </w:rPr>
        <w:t>Shri Saibaba Hospital</w:t>
      </w:r>
      <w:r w:rsidRPr="00550ED6">
        <w:rPr>
          <w:rFonts w:ascii="Palatino Linotype" w:hAnsi="Palatino Linotype"/>
          <w:sz w:val="24"/>
          <w:szCs w:val="24"/>
        </w:rPr>
        <w:t xml:space="preserve">, Shirdi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247E75" w:rsidRPr="001F715C" w:rsidRDefault="00247E75" w:rsidP="00247E75">
      <w:pPr>
        <w:spacing w:after="0" w:line="240" w:lineRule="auto"/>
        <w:ind w:right="-241" w:firstLine="720"/>
        <w:jc w:val="both"/>
        <w:rPr>
          <w:rFonts w:ascii="Palatino Linotype" w:hAnsi="Palatino Linotype"/>
          <w:b/>
          <w:sz w:val="12"/>
          <w:szCs w:val="12"/>
          <w:u w:val="single"/>
        </w:rPr>
      </w:pPr>
    </w:p>
    <w:p w:rsidR="00247E75" w:rsidRDefault="00247E75" w:rsidP="00247E75">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247E75" w:rsidRPr="00550ED6" w:rsidRDefault="00247E75" w:rsidP="00247E75">
      <w:pPr>
        <w:spacing w:after="0" w:line="240" w:lineRule="auto"/>
        <w:ind w:right="-241"/>
        <w:jc w:val="center"/>
        <w:rPr>
          <w:rFonts w:ascii="Palatino Linotype" w:hAnsi="Palatino Linotype"/>
          <w:b/>
          <w:snapToGrid w:val="0"/>
          <w:w w:val="150"/>
          <w:sz w:val="24"/>
          <w:szCs w:val="24"/>
          <w:u w:val="single"/>
        </w:rPr>
      </w:pPr>
    </w:p>
    <w:p w:rsidR="00247E75" w:rsidRPr="00550ED6" w:rsidRDefault="00247E75" w:rsidP="00247E75">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247E75" w:rsidRPr="00550ED6" w:rsidRDefault="00247E75" w:rsidP="00247E75">
      <w:pPr>
        <w:spacing w:after="0" w:line="240" w:lineRule="auto"/>
        <w:ind w:left="540" w:right="-241"/>
        <w:jc w:val="both"/>
        <w:rPr>
          <w:rFonts w:ascii="Palatino Linotype" w:hAnsi="Palatino Linotype"/>
          <w:bCs/>
          <w:color w:val="0000FF"/>
          <w:sz w:val="24"/>
          <w:szCs w:val="24"/>
        </w:rPr>
      </w:pPr>
    </w:p>
    <w:p w:rsidR="00247E75" w:rsidRPr="00247E75" w:rsidRDefault="00247E75" w:rsidP="00247E75">
      <w:pPr>
        <w:pStyle w:val="ListParagraph"/>
        <w:numPr>
          <w:ilvl w:val="0"/>
          <w:numId w:val="30"/>
        </w:numPr>
        <w:autoSpaceDE w:val="0"/>
        <w:autoSpaceDN w:val="0"/>
        <w:adjustRightInd w:val="0"/>
        <w:spacing w:after="120" w:line="240" w:lineRule="auto"/>
        <w:ind w:left="357" w:right="-238" w:hanging="357"/>
        <w:jc w:val="both"/>
        <w:rPr>
          <w:rFonts w:ascii="Palatino Linotype" w:hAnsi="Palatino Linotype"/>
          <w:b/>
          <w:snapToGrid w:val="0"/>
          <w:sz w:val="24"/>
          <w:szCs w:val="24"/>
          <w:u w:val="single"/>
        </w:rPr>
      </w:pPr>
      <w:r w:rsidRPr="00247E75">
        <w:rPr>
          <w:rFonts w:ascii="Palatino Linotype" w:hAnsi="Palatino Linotype"/>
          <w:b/>
          <w:bCs/>
          <w:sz w:val="24"/>
          <w:szCs w:val="24"/>
          <w:u w:val="single"/>
        </w:rPr>
        <w:t>The rates are to be given F.O.R. Shirdi at</w:t>
      </w:r>
      <w:r w:rsidRPr="00247E75">
        <w:rPr>
          <w:rFonts w:ascii="Palatino Linotype" w:hAnsi="Palatino Linotype" w:hint="cs"/>
          <w:b/>
          <w:bCs/>
          <w:sz w:val="24"/>
          <w:szCs w:val="24"/>
          <w:u w:val="single"/>
        </w:rPr>
        <w:t xml:space="preserve"> </w:t>
      </w:r>
      <w:r w:rsidRPr="00247E75">
        <w:rPr>
          <w:rFonts w:ascii="Palatino Linotype" w:hAnsi="Palatino Linotype"/>
          <w:b/>
          <w:bCs/>
          <w:sz w:val="24"/>
          <w:szCs w:val="24"/>
          <w:u w:val="single"/>
        </w:rPr>
        <w:t>Central Medical Store, Shri Saibaba Hospital, Shirdi inclusive of GST, transportation Charges, If it is not mentioned clearly your quoted rates will be treated Inclusive of GST, transportation Charges etc. No extra amount will be paid for packing, forwarding, transportation and taxes etc</w:t>
      </w:r>
      <w:r w:rsidRPr="00247E75">
        <w:rPr>
          <w:rFonts w:ascii="Palatino Linotype" w:hAnsi="Palatino Linotype"/>
          <w:bCs/>
          <w:sz w:val="24"/>
          <w:szCs w:val="24"/>
          <w:u w:val="single"/>
        </w:rPr>
        <w:t>.</w:t>
      </w:r>
    </w:p>
    <w:p w:rsidR="00247E75" w:rsidRPr="00247E75" w:rsidRDefault="00247E75" w:rsidP="00247E75">
      <w:pPr>
        <w:pStyle w:val="ListParagraph"/>
        <w:autoSpaceDE w:val="0"/>
        <w:autoSpaceDN w:val="0"/>
        <w:adjustRightInd w:val="0"/>
        <w:spacing w:after="120" w:line="240" w:lineRule="auto"/>
        <w:ind w:left="357" w:right="-238"/>
        <w:jc w:val="both"/>
        <w:rPr>
          <w:rFonts w:ascii="Palatino Linotype" w:hAnsi="Palatino Linotype"/>
          <w:b/>
          <w:snapToGrid w:val="0"/>
          <w:sz w:val="12"/>
          <w:szCs w:val="12"/>
          <w:u w:val="single"/>
        </w:rPr>
      </w:pPr>
    </w:p>
    <w:p w:rsidR="00247E75" w:rsidRPr="00247E75" w:rsidRDefault="00247E75" w:rsidP="00247E75">
      <w:pPr>
        <w:pStyle w:val="ListParagraph"/>
        <w:numPr>
          <w:ilvl w:val="0"/>
          <w:numId w:val="30"/>
        </w:numPr>
        <w:spacing w:after="120" w:line="240" w:lineRule="auto"/>
        <w:ind w:left="357" w:right="-238" w:hanging="357"/>
        <w:jc w:val="both"/>
        <w:rPr>
          <w:rFonts w:ascii="Palatino Linotype" w:hAnsi="Palatino Linotype"/>
          <w:snapToGrid w:val="0"/>
          <w:sz w:val="24"/>
          <w:szCs w:val="24"/>
        </w:rPr>
      </w:pPr>
      <w:r w:rsidRPr="00247E75">
        <w:rPr>
          <w:rFonts w:ascii="Palatino Linotype" w:hAnsi="Palatino Linotype"/>
          <w:snapToGrid w:val="0"/>
          <w:sz w:val="24"/>
          <w:szCs w:val="24"/>
        </w:rPr>
        <w:t>The selection of M</w:t>
      </w:r>
      <w:r w:rsidR="00984D56">
        <w:rPr>
          <w:rFonts w:ascii="Palatino Linotype" w:hAnsi="Palatino Linotype"/>
          <w:snapToGrid w:val="0"/>
          <w:sz w:val="24"/>
          <w:szCs w:val="24"/>
        </w:rPr>
        <w:t xml:space="preserve">aterial </w:t>
      </w:r>
      <w:r w:rsidRPr="00247E75">
        <w:rPr>
          <w:rFonts w:ascii="Palatino Linotype" w:hAnsi="Palatino Linotype"/>
          <w:snapToGrid w:val="0"/>
          <w:sz w:val="24"/>
          <w:szCs w:val="24"/>
        </w:rPr>
        <w:t xml:space="preserve">for purchase will be done only on the basis of quality, company, previous experience of Sansthan such as short supply, delay in supply, substandard company etc. </w:t>
      </w:r>
    </w:p>
    <w:p w:rsidR="00247E75" w:rsidRPr="00A7050D" w:rsidRDefault="00247E75" w:rsidP="00247E75">
      <w:pPr>
        <w:numPr>
          <w:ilvl w:val="0"/>
          <w:numId w:val="30"/>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Sansthan suffer from shortage then concern supplier will be blacklisted for minimum 3 years from Shri Saibaba Sansthan Trust without any intimation or prior notice.</w:t>
      </w:r>
    </w:p>
    <w:p w:rsidR="00247E75" w:rsidRPr="00A7050D" w:rsidRDefault="00247E75" w:rsidP="00247E75">
      <w:pPr>
        <w:numPr>
          <w:ilvl w:val="0"/>
          <w:numId w:val="30"/>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247E75" w:rsidRDefault="00247E75" w:rsidP="00247E75">
      <w:pPr>
        <w:numPr>
          <w:ilvl w:val="0"/>
          <w:numId w:val="30"/>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w:t>
      </w:r>
      <w:r w:rsidR="00984D56">
        <w:rPr>
          <w:rFonts w:ascii="Palatino Linotype" w:hAnsi="Palatino Linotype"/>
          <w:b/>
          <w:snapToGrid w:val="0"/>
          <w:sz w:val="24"/>
          <w:szCs w:val="24"/>
        </w:rPr>
        <w:t>Material</w:t>
      </w:r>
      <w:r w:rsidRPr="00033376">
        <w:rPr>
          <w:rFonts w:ascii="Palatino Linotype" w:hAnsi="Palatino Linotype"/>
          <w:b/>
          <w:snapToGrid w:val="0"/>
          <w:sz w:val="24"/>
          <w:szCs w:val="24"/>
        </w:rPr>
        <w:t xml:space="preserv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247E75" w:rsidRDefault="00247E75" w:rsidP="00247E75">
      <w:pPr>
        <w:numPr>
          <w:ilvl w:val="0"/>
          <w:numId w:val="30"/>
        </w:numPr>
        <w:spacing w:after="240" w:line="240" w:lineRule="auto"/>
        <w:ind w:left="357" w:right="-238" w:hanging="357"/>
        <w:jc w:val="both"/>
        <w:rPr>
          <w:rFonts w:ascii="Palatino Linotype" w:hAnsi="Palatino Linotype"/>
          <w:snapToGrid w:val="0"/>
          <w:sz w:val="24"/>
          <w:szCs w:val="24"/>
        </w:rPr>
      </w:pPr>
      <w:r w:rsidRPr="00533FB3">
        <w:rPr>
          <w:rFonts w:ascii="Palatino Linotype" w:hAnsi="Palatino Linotype"/>
          <w:snapToGrid w:val="0"/>
          <w:sz w:val="24"/>
          <w:szCs w:val="24"/>
        </w:rPr>
        <w:t xml:space="preserve">Bidder will have to give Authorization </w:t>
      </w:r>
      <w:r>
        <w:rPr>
          <w:rFonts w:ascii="Palatino Linotype" w:hAnsi="Palatino Linotype"/>
          <w:snapToGrid w:val="0"/>
          <w:sz w:val="24"/>
          <w:szCs w:val="24"/>
        </w:rPr>
        <w:t>certificate</w:t>
      </w:r>
      <w:r w:rsidRPr="00533FB3">
        <w:rPr>
          <w:rFonts w:ascii="Palatino Linotype" w:hAnsi="Palatino Linotype"/>
          <w:snapToGrid w:val="0"/>
          <w:sz w:val="24"/>
          <w:szCs w:val="24"/>
        </w:rPr>
        <w:t xml:space="preserve"> of concerned Company</w:t>
      </w:r>
      <w:r>
        <w:rPr>
          <w:rFonts w:ascii="Palatino Linotype" w:hAnsi="Palatino Linotype"/>
          <w:snapToGrid w:val="0"/>
          <w:sz w:val="24"/>
          <w:szCs w:val="24"/>
        </w:rPr>
        <w:t xml:space="preserve"> with there bid to transact the business.</w:t>
      </w:r>
    </w:p>
    <w:p w:rsidR="00247E75" w:rsidRPr="006E309C" w:rsidRDefault="00247E75" w:rsidP="00247E75">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E91ADF" w:rsidRDefault="00E91ADF" w:rsidP="00A212CE">
      <w:pPr>
        <w:spacing w:after="0" w:line="240" w:lineRule="auto"/>
        <w:jc w:val="right"/>
        <w:rPr>
          <w:rFonts w:ascii="Palatino Linotype" w:hAnsi="Palatino Linotype" w:cs="Tahoma"/>
          <w:szCs w:val="22"/>
        </w:rPr>
      </w:pPr>
    </w:p>
    <w:p w:rsidR="00A212CE" w:rsidRPr="00902A59" w:rsidRDefault="00A212CE" w:rsidP="00A212CE">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NO.SSS/WS/SSBH/STORES/(P/S)/                    /2018</w:t>
      </w:r>
    </w:p>
    <w:p w:rsidR="00A212CE" w:rsidRPr="00902A59" w:rsidRDefault="00A212CE" w:rsidP="00A212CE">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r w:rsidRPr="00902A59">
        <w:rPr>
          <w:rFonts w:ascii="Palatino Linotype" w:hAnsi="Palatino Linotype" w:cs="Tahoma"/>
          <w:szCs w:val="22"/>
        </w:rPr>
        <w:t xml:space="preserve">Date </w:t>
      </w:r>
      <w:r w:rsidRPr="00902A59">
        <w:rPr>
          <w:rFonts w:ascii="Palatino Linotype" w:hAnsi="Palatino Linotype" w:cs="Tahoma"/>
          <w:szCs w:val="22"/>
          <w:lang w:val="en-US"/>
        </w:rPr>
        <w:t>:</w:t>
      </w:r>
      <w:r w:rsidRPr="00902A59">
        <w:rPr>
          <w:rFonts w:ascii="Palatino Linotype" w:hAnsi="Palatino Linotype" w:cs="Tahoma"/>
          <w:szCs w:val="22"/>
        </w:rPr>
        <w:t xml:space="preserve">                  </w:t>
      </w:r>
    </w:p>
    <w:p w:rsidR="00A212CE" w:rsidRPr="00550ED6" w:rsidRDefault="00A212CE" w:rsidP="00A212CE">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967BD3" w:rsidRDefault="004A7ED0" w:rsidP="00967BD3">
      <w:pPr>
        <w:spacing w:after="0" w:line="240" w:lineRule="auto"/>
        <w:rPr>
          <w:rFonts w:ascii="Palatino Linotype" w:hAnsi="Palatino Linotype"/>
          <w:sz w:val="24"/>
          <w:szCs w:val="24"/>
        </w:rPr>
      </w:pPr>
      <w:r w:rsidRPr="00820B2D">
        <w:rPr>
          <w:rFonts w:ascii="Palatino Linotype" w:hAnsi="Palatino Linotype"/>
          <w:sz w:val="24"/>
          <w:szCs w:val="24"/>
        </w:rPr>
        <w:t xml:space="preserve">M/s. </w:t>
      </w:r>
      <w:r w:rsidR="00967BD3" w:rsidRPr="00967BD3">
        <w:rPr>
          <w:rFonts w:ascii="Palatino Linotype" w:hAnsi="Palatino Linotype"/>
          <w:sz w:val="24"/>
          <w:szCs w:val="24"/>
        </w:rPr>
        <w:t xml:space="preserve">Zenith Surgical Co., </w:t>
      </w:r>
    </w:p>
    <w:p w:rsidR="00967BD3" w:rsidRDefault="00967BD3" w:rsidP="00967BD3">
      <w:pPr>
        <w:spacing w:after="0" w:line="240" w:lineRule="auto"/>
        <w:rPr>
          <w:rFonts w:ascii="Palatino Linotype" w:hAnsi="Palatino Linotype"/>
          <w:sz w:val="24"/>
          <w:szCs w:val="24"/>
        </w:rPr>
      </w:pPr>
      <w:r w:rsidRPr="00967BD3">
        <w:rPr>
          <w:rFonts w:ascii="Palatino Linotype" w:hAnsi="Palatino Linotype"/>
          <w:sz w:val="24"/>
          <w:szCs w:val="24"/>
        </w:rPr>
        <w:t xml:space="preserve">Central Bldg.No.1, 1st Floor, </w:t>
      </w:r>
    </w:p>
    <w:p w:rsidR="00967BD3" w:rsidRDefault="00967BD3" w:rsidP="00967BD3">
      <w:pPr>
        <w:spacing w:after="0" w:line="240" w:lineRule="auto"/>
        <w:rPr>
          <w:rFonts w:ascii="Palatino Linotype" w:hAnsi="Palatino Linotype"/>
          <w:sz w:val="24"/>
          <w:szCs w:val="24"/>
        </w:rPr>
      </w:pPr>
      <w:r w:rsidRPr="00967BD3">
        <w:rPr>
          <w:rFonts w:ascii="Palatino Linotype" w:hAnsi="Palatino Linotype"/>
          <w:sz w:val="24"/>
          <w:szCs w:val="24"/>
        </w:rPr>
        <w:t xml:space="preserve">Bomanji Master Rd.(New Silk Bazar) </w:t>
      </w:r>
    </w:p>
    <w:p w:rsidR="00967BD3" w:rsidRDefault="00967BD3" w:rsidP="00967BD3">
      <w:pPr>
        <w:spacing w:after="0" w:line="240" w:lineRule="auto"/>
        <w:rPr>
          <w:rFonts w:ascii="Palatino Linotype" w:hAnsi="Palatino Linotype"/>
          <w:sz w:val="24"/>
          <w:szCs w:val="24"/>
        </w:rPr>
      </w:pPr>
      <w:r w:rsidRPr="00967BD3">
        <w:rPr>
          <w:rFonts w:ascii="Palatino Linotype" w:hAnsi="Palatino Linotype"/>
          <w:sz w:val="24"/>
          <w:szCs w:val="24"/>
        </w:rPr>
        <w:t xml:space="preserve">Opp. Kalbadevi Post  Office, </w:t>
      </w:r>
    </w:p>
    <w:p w:rsidR="00FE3A7A" w:rsidRPr="00820B2D" w:rsidRDefault="00967BD3" w:rsidP="00967BD3">
      <w:pPr>
        <w:spacing w:after="0" w:line="240" w:lineRule="auto"/>
        <w:rPr>
          <w:rFonts w:ascii="Palatino Linotype" w:hAnsi="Palatino Linotype"/>
          <w:sz w:val="24"/>
          <w:szCs w:val="24"/>
        </w:rPr>
      </w:pPr>
      <w:r w:rsidRPr="00967BD3">
        <w:rPr>
          <w:rFonts w:ascii="Palatino Linotype" w:hAnsi="Palatino Linotype"/>
          <w:sz w:val="24"/>
          <w:szCs w:val="24"/>
        </w:rPr>
        <w:t>Mumbai-400 002</w:t>
      </w:r>
      <w:r w:rsidR="00FE3A7A" w:rsidRPr="00820B2D">
        <w:rPr>
          <w:rFonts w:ascii="Palatino Linotype" w:hAnsi="Palatino Linotype"/>
          <w:sz w:val="24"/>
          <w:szCs w:val="24"/>
        </w:rPr>
        <w:t>.</w:t>
      </w:r>
    </w:p>
    <w:p w:rsidR="004A7ED0" w:rsidRDefault="004A7ED0" w:rsidP="004A7ED0">
      <w:pPr>
        <w:spacing w:after="0" w:line="240" w:lineRule="auto"/>
        <w:rPr>
          <w:rFonts w:ascii="Palatino Linotype" w:hAnsi="Palatino Linotype"/>
          <w:sz w:val="24"/>
          <w:szCs w:val="24"/>
        </w:rPr>
      </w:pPr>
    </w:p>
    <w:p w:rsidR="00A212CE" w:rsidRPr="00550ED6" w:rsidRDefault="00A212CE" w:rsidP="00A212CE">
      <w:pPr>
        <w:spacing w:after="0" w:line="240" w:lineRule="auto"/>
        <w:ind w:right="-241"/>
        <w:jc w:val="center"/>
        <w:rPr>
          <w:rFonts w:ascii="Palatino Linotype" w:hAnsi="Palatino Linotype" w:cs="Tahoma"/>
          <w:b/>
          <w:snapToGrid w:val="0"/>
          <w:sz w:val="24"/>
          <w:szCs w:val="24"/>
          <w:u w:val="single"/>
        </w:rPr>
      </w:pPr>
      <w:r w:rsidRPr="00550ED6">
        <w:rPr>
          <w:rFonts w:ascii="Palatino Linotype" w:hAnsi="Palatino Linotype" w:cs="Tahoma"/>
          <w:b/>
          <w:snapToGrid w:val="0"/>
          <w:sz w:val="24"/>
          <w:szCs w:val="24"/>
          <w:u w:val="single"/>
        </w:rPr>
        <w:t xml:space="preserve">Sub : - Quotation for </w:t>
      </w:r>
      <w:r w:rsidR="006672BC">
        <w:rPr>
          <w:rFonts w:ascii="Palatino Linotype" w:hAnsi="Palatino Linotype" w:cs="Tahoma"/>
          <w:b/>
          <w:snapToGrid w:val="0"/>
          <w:sz w:val="24"/>
          <w:szCs w:val="24"/>
          <w:u w:val="single"/>
        </w:rPr>
        <w:t>Neuro O.T.</w:t>
      </w:r>
      <w:r>
        <w:rPr>
          <w:rFonts w:ascii="Palatino Linotype" w:hAnsi="Palatino Linotype" w:cs="Tahoma"/>
          <w:b/>
          <w:snapToGrid w:val="0"/>
          <w:sz w:val="24"/>
          <w:szCs w:val="24"/>
          <w:u w:val="single"/>
        </w:rPr>
        <w:t xml:space="preserve"> Material of</w:t>
      </w:r>
      <w:r w:rsidRPr="00550ED6">
        <w:rPr>
          <w:rFonts w:ascii="Palatino Linotype" w:hAnsi="Palatino Linotype" w:cs="Tahoma"/>
          <w:b/>
          <w:snapToGrid w:val="0"/>
          <w:sz w:val="24"/>
          <w:szCs w:val="24"/>
          <w:u w:val="single"/>
        </w:rPr>
        <w:t xml:space="preserve"> </w:t>
      </w:r>
      <w:r w:rsidR="006B2F4E">
        <w:rPr>
          <w:rFonts w:ascii="Palatino Linotype" w:hAnsi="Palatino Linotype" w:cs="Tahoma"/>
          <w:b/>
          <w:snapToGrid w:val="0"/>
          <w:sz w:val="24"/>
          <w:szCs w:val="24"/>
          <w:u w:val="single"/>
        </w:rPr>
        <w:t>Shri Saibaba Hospital</w:t>
      </w:r>
      <w:r w:rsidRPr="00550ED6">
        <w:rPr>
          <w:rFonts w:ascii="Palatino Linotype" w:hAnsi="Palatino Linotype" w:cs="Tahoma"/>
          <w:b/>
          <w:snapToGrid w:val="0"/>
          <w:sz w:val="24"/>
          <w:szCs w:val="24"/>
          <w:u w:val="single"/>
        </w:rPr>
        <w:t>, Shirdi.</w:t>
      </w:r>
    </w:p>
    <w:p w:rsidR="00A212CE" w:rsidRPr="00550ED6" w:rsidRDefault="00A212CE" w:rsidP="00A212CE">
      <w:pPr>
        <w:pStyle w:val="BodyTextIndent3"/>
        <w:spacing w:after="0" w:line="240" w:lineRule="auto"/>
        <w:ind w:left="0" w:right="-241" w:firstLine="720"/>
        <w:jc w:val="both"/>
        <w:rPr>
          <w:rFonts w:ascii="Palatino Linotype" w:hAnsi="Palatino Linotype" w:cs="Tahoma"/>
          <w:b/>
          <w:bCs/>
          <w:sz w:val="24"/>
          <w:szCs w:val="24"/>
          <w:u w:val="single"/>
        </w:rPr>
      </w:pPr>
    </w:p>
    <w:p w:rsidR="00A212CE" w:rsidRPr="00550ED6" w:rsidRDefault="00A212CE" w:rsidP="00A212CE">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A212CE" w:rsidRDefault="00A212CE" w:rsidP="00A212CE">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6672BC">
        <w:rPr>
          <w:rFonts w:ascii="Palatino Linotype" w:hAnsi="Palatino Linotype"/>
          <w:sz w:val="24"/>
          <w:szCs w:val="24"/>
        </w:rPr>
        <w:t>Neuro O.T.</w:t>
      </w:r>
      <w:r>
        <w:rPr>
          <w:rFonts w:ascii="Palatino Linotype" w:hAnsi="Palatino Linotype"/>
          <w:sz w:val="24"/>
          <w:szCs w:val="24"/>
        </w:rPr>
        <w:t xml:space="preserve"> Material </w:t>
      </w:r>
      <w:r w:rsidRPr="00550ED6">
        <w:rPr>
          <w:rFonts w:ascii="Palatino Linotype" w:hAnsi="Palatino Linotype"/>
          <w:sz w:val="24"/>
          <w:szCs w:val="24"/>
        </w:rPr>
        <w:t xml:space="preserve">for our </w:t>
      </w:r>
      <w:r w:rsidR="006B2F4E">
        <w:rPr>
          <w:rFonts w:ascii="Palatino Linotype" w:hAnsi="Palatino Linotype"/>
          <w:sz w:val="24"/>
          <w:szCs w:val="24"/>
        </w:rPr>
        <w:t>Shri Saibaba Hospital</w:t>
      </w:r>
      <w:r w:rsidRPr="00550ED6">
        <w:rPr>
          <w:rFonts w:ascii="Palatino Linotype" w:hAnsi="Palatino Linotype"/>
          <w:sz w:val="24"/>
          <w:szCs w:val="24"/>
        </w:rPr>
        <w:t xml:space="preserve">, Shirdi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A212CE" w:rsidRPr="001F715C" w:rsidRDefault="00A212CE" w:rsidP="00A212CE">
      <w:pPr>
        <w:spacing w:after="0" w:line="240" w:lineRule="auto"/>
        <w:ind w:right="-241" w:firstLine="720"/>
        <w:jc w:val="both"/>
        <w:rPr>
          <w:rFonts w:ascii="Palatino Linotype" w:hAnsi="Palatino Linotype"/>
          <w:b/>
          <w:sz w:val="12"/>
          <w:szCs w:val="12"/>
          <w:u w:val="single"/>
        </w:rPr>
      </w:pPr>
    </w:p>
    <w:p w:rsidR="00A212CE" w:rsidRDefault="00A212CE" w:rsidP="00A212CE">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A212CE" w:rsidRPr="00550ED6" w:rsidRDefault="00A212CE" w:rsidP="00A212CE">
      <w:pPr>
        <w:spacing w:after="0" w:line="240" w:lineRule="auto"/>
        <w:ind w:right="-241"/>
        <w:jc w:val="center"/>
        <w:rPr>
          <w:rFonts w:ascii="Palatino Linotype" w:hAnsi="Palatino Linotype"/>
          <w:b/>
          <w:snapToGrid w:val="0"/>
          <w:w w:val="150"/>
          <w:sz w:val="24"/>
          <w:szCs w:val="24"/>
          <w:u w:val="single"/>
        </w:rPr>
      </w:pPr>
    </w:p>
    <w:p w:rsidR="00A212CE" w:rsidRPr="00550ED6" w:rsidRDefault="00A212CE" w:rsidP="00A212CE">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A212CE" w:rsidRPr="00550ED6" w:rsidRDefault="00A212CE" w:rsidP="00A212CE">
      <w:pPr>
        <w:spacing w:after="0" w:line="240" w:lineRule="auto"/>
        <w:ind w:left="540" w:right="-241"/>
        <w:jc w:val="both"/>
        <w:rPr>
          <w:rFonts w:ascii="Palatino Linotype" w:hAnsi="Palatino Linotype"/>
          <w:bCs/>
          <w:color w:val="0000FF"/>
          <w:sz w:val="24"/>
          <w:szCs w:val="24"/>
        </w:rPr>
      </w:pPr>
    </w:p>
    <w:p w:rsidR="00A212CE" w:rsidRPr="00E91ADF" w:rsidRDefault="00A212CE" w:rsidP="00A212CE">
      <w:pPr>
        <w:pStyle w:val="ListParagraph"/>
        <w:numPr>
          <w:ilvl w:val="0"/>
          <w:numId w:val="32"/>
        </w:numPr>
        <w:autoSpaceDE w:val="0"/>
        <w:autoSpaceDN w:val="0"/>
        <w:adjustRightInd w:val="0"/>
        <w:spacing w:after="120" w:line="240" w:lineRule="auto"/>
        <w:ind w:left="360" w:right="-238"/>
        <w:jc w:val="both"/>
        <w:rPr>
          <w:rFonts w:ascii="Palatino Linotype" w:hAnsi="Palatino Linotype"/>
          <w:b/>
          <w:snapToGrid w:val="0"/>
          <w:sz w:val="24"/>
          <w:szCs w:val="24"/>
          <w:u w:val="single"/>
        </w:rPr>
      </w:pPr>
      <w:r w:rsidRPr="00A212CE">
        <w:rPr>
          <w:rFonts w:ascii="Palatino Linotype" w:hAnsi="Palatino Linotype"/>
          <w:b/>
          <w:bCs/>
          <w:sz w:val="24"/>
          <w:szCs w:val="24"/>
          <w:u w:val="single"/>
        </w:rPr>
        <w:t>The rates are to be given F.O.R. Shirdi at</w:t>
      </w:r>
      <w:r w:rsidRPr="00A212CE">
        <w:rPr>
          <w:rFonts w:ascii="Palatino Linotype" w:hAnsi="Palatino Linotype" w:hint="cs"/>
          <w:b/>
          <w:bCs/>
          <w:sz w:val="24"/>
          <w:szCs w:val="24"/>
          <w:u w:val="single"/>
        </w:rPr>
        <w:t xml:space="preserve"> </w:t>
      </w:r>
      <w:r w:rsidRPr="00A212CE">
        <w:rPr>
          <w:rFonts w:ascii="Palatino Linotype" w:hAnsi="Palatino Linotype"/>
          <w:b/>
          <w:bCs/>
          <w:sz w:val="24"/>
          <w:szCs w:val="24"/>
          <w:u w:val="single"/>
        </w:rPr>
        <w:t>Central Medical Store, Shri Saibaba Hospital, Shirdi inclusive of GST, transportation Charges, If it is not mentioned clearly your quoted rates will be treated Inclusive of GST, transportation Charges etc. No extra amount will be paid for packing, forwarding, transportation and taxes etc</w:t>
      </w:r>
      <w:r w:rsidRPr="00A212CE">
        <w:rPr>
          <w:rFonts w:ascii="Palatino Linotype" w:hAnsi="Palatino Linotype"/>
          <w:bCs/>
          <w:sz w:val="24"/>
          <w:szCs w:val="24"/>
          <w:u w:val="single"/>
        </w:rPr>
        <w:t>.</w:t>
      </w:r>
    </w:p>
    <w:p w:rsidR="00A212CE" w:rsidRPr="00247E75" w:rsidRDefault="00A212CE" w:rsidP="00A212CE">
      <w:pPr>
        <w:pStyle w:val="ListParagraph"/>
        <w:autoSpaceDE w:val="0"/>
        <w:autoSpaceDN w:val="0"/>
        <w:adjustRightInd w:val="0"/>
        <w:spacing w:after="120" w:line="240" w:lineRule="auto"/>
        <w:ind w:left="-3" w:right="-238"/>
        <w:jc w:val="both"/>
        <w:rPr>
          <w:rFonts w:ascii="Palatino Linotype" w:hAnsi="Palatino Linotype"/>
          <w:b/>
          <w:snapToGrid w:val="0"/>
          <w:sz w:val="12"/>
          <w:szCs w:val="12"/>
          <w:u w:val="single"/>
        </w:rPr>
      </w:pPr>
    </w:p>
    <w:p w:rsidR="00A212CE" w:rsidRDefault="00A212CE" w:rsidP="00E91ADF">
      <w:pPr>
        <w:pStyle w:val="ListParagraph"/>
        <w:numPr>
          <w:ilvl w:val="0"/>
          <w:numId w:val="32"/>
        </w:numPr>
        <w:spacing w:before="120" w:after="120" w:line="240" w:lineRule="auto"/>
        <w:ind w:left="357" w:right="-238" w:hanging="357"/>
        <w:jc w:val="both"/>
        <w:rPr>
          <w:rFonts w:ascii="Palatino Linotype" w:hAnsi="Palatino Linotype"/>
          <w:snapToGrid w:val="0"/>
          <w:sz w:val="24"/>
          <w:szCs w:val="24"/>
        </w:rPr>
      </w:pPr>
      <w:r w:rsidRPr="00A212CE">
        <w:rPr>
          <w:rFonts w:ascii="Palatino Linotype" w:hAnsi="Palatino Linotype"/>
          <w:snapToGrid w:val="0"/>
          <w:sz w:val="24"/>
          <w:szCs w:val="24"/>
        </w:rPr>
        <w:t xml:space="preserve">The selection of </w:t>
      </w:r>
      <w:r w:rsidR="00027D6A">
        <w:rPr>
          <w:rFonts w:ascii="Palatino Linotype" w:hAnsi="Palatino Linotype"/>
          <w:snapToGrid w:val="0"/>
          <w:sz w:val="24"/>
          <w:szCs w:val="24"/>
        </w:rPr>
        <w:t>Neuro O.T. M</w:t>
      </w:r>
      <w:r w:rsidRPr="00A212CE">
        <w:rPr>
          <w:rFonts w:ascii="Palatino Linotype" w:hAnsi="Palatino Linotype"/>
          <w:snapToGrid w:val="0"/>
          <w:sz w:val="24"/>
          <w:szCs w:val="24"/>
        </w:rPr>
        <w:t xml:space="preserve">aterial for purchase will be done only on the basis of quality, company, previous experience of Sansthan such as short supply, delay in supply, substandard company etc. </w:t>
      </w:r>
    </w:p>
    <w:p w:rsidR="00E91ADF" w:rsidRPr="00E91ADF" w:rsidRDefault="00E91ADF" w:rsidP="00E91ADF">
      <w:pPr>
        <w:pStyle w:val="ListParagraph"/>
        <w:rPr>
          <w:rFonts w:ascii="Palatino Linotype" w:hAnsi="Palatino Linotype"/>
          <w:snapToGrid w:val="0"/>
          <w:sz w:val="10"/>
          <w:szCs w:val="10"/>
        </w:rPr>
      </w:pPr>
    </w:p>
    <w:p w:rsidR="00A212CE" w:rsidRDefault="00A212CE" w:rsidP="00E91ADF">
      <w:pPr>
        <w:pStyle w:val="ListParagraph"/>
        <w:numPr>
          <w:ilvl w:val="0"/>
          <w:numId w:val="32"/>
        </w:numPr>
        <w:spacing w:before="120" w:after="120" w:line="240" w:lineRule="auto"/>
        <w:ind w:left="357" w:right="-238" w:hanging="357"/>
        <w:jc w:val="both"/>
        <w:rPr>
          <w:rFonts w:ascii="Palatino Linotype" w:hAnsi="Palatino Linotype"/>
          <w:snapToGrid w:val="0"/>
          <w:sz w:val="24"/>
          <w:szCs w:val="24"/>
        </w:rPr>
      </w:pPr>
      <w:r w:rsidRPr="00A212CE">
        <w:rPr>
          <w:rFonts w:ascii="Palatino Linotype" w:hAnsi="Palatino Linotype"/>
          <w:snapToGrid w:val="0"/>
          <w:sz w:val="24"/>
          <w:szCs w:val="24"/>
        </w:rPr>
        <w:t>In case supply is not made within</w:t>
      </w:r>
      <w:r w:rsidRPr="00A212CE">
        <w:rPr>
          <w:rFonts w:ascii="Palatino Linotype" w:hAnsi="Palatino Linotype"/>
          <w:snapToGrid w:val="0"/>
          <w:sz w:val="24"/>
          <w:szCs w:val="24"/>
          <w:lang w:val="en-US"/>
        </w:rPr>
        <w:t xml:space="preserve"> time limit</w:t>
      </w:r>
      <w:r w:rsidRPr="00A212CE">
        <w:rPr>
          <w:rFonts w:ascii="Palatino Linotype" w:hAnsi="Palatino Linotype"/>
          <w:snapToGrid w:val="0"/>
          <w:sz w:val="24"/>
          <w:szCs w:val="24"/>
        </w:rPr>
        <w:t xml:space="preserve"> and if because of this Sansthan suffer from shortage then concern supplier will be blacklisted for minimum 3 years from Shri Saibaba Sansthan Trust without any intimation or prior notice.</w:t>
      </w:r>
    </w:p>
    <w:p w:rsidR="00E91ADF" w:rsidRPr="00E91ADF" w:rsidRDefault="00E91ADF" w:rsidP="00E91ADF">
      <w:pPr>
        <w:pStyle w:val="ListParagraph"/>
        <w:rPr>
          <w:rFonts w:ascii="Palatino Linotype" w:hAnsi="Palatino Linotype"/>
          <w:snapToGrid w:val="0"/>
          <w:sz w:val="24"/>
          <w:szCs w:val="24"/>
        </w:rPr>
      </w:pPr>
    </w:p>
    <w:p w:rsidR="00A212CE" w:rsidRPr="00E91ADF" w:rsidRDefault="00A212CE" w:rsidP="00E91ADF">
      <w:pPr>
        <w:pStyle w:val="ListParagraph"/>
        <w:numPr>
          <w:ilvl w:val="0"/>
          <w:numId w:val="32"/>
        </w:numPr>
        <w:autoSpaceDE w:val="0"/>
        <w:autoSpaceDN w:val="0"/>
        <w:adjustRightInd w:val="0"/>
        <w:spacing w:before="120" w:after="120" w:line="240" w:lineRule="auto"/>
        <w:ind w:left="357" w:right="-241" w:hanging="357"/>
        <w:jc w:val="both"/>
        <w:rPr>
          <w:rFonts w:ascii="Palatino Linotype" w:hAnsi="Palatino Linotype"/>
          <w:bCs/>
          <w:sz w:val="24"/>
          <w:szCs w:val="24"/>
          <w:u w:val="single"/>
        </w:rPr>
      </w:pPr>
      <w:r w:rsidRPr="00A212CE">
        <w:rPr>
          <w:rFonts w:ascii="Palatino Linotype" w:hAnsi="Palatino Linotype"/>
          <w:snapToGrid w:val="0"/>
          <w:sz w:val="24"/>
          <w:szCs w:val="24"/>
        </w:rPr>
        <w:t>The Supplier will have to mention the name of the company, details of packing, MRP, rate per unit, etc. as per the format of quotation.</w:t>
      </w:r>
    </w:p>
    <w:p w:rsidR="00E91ADF" w:rsidRPr="00E91ADF" w:rsidRDefault="00E91ADF" w:rsidP="00E91ADF">
      <w:pPr>
        <w:pStyle w:val="ListParagraph"/>
        <w:autoSpaceDE w:val="0"/>
        <w:autoSpaceDN w:val="0"/>
        <w:adjustRightInd w:val="0"/>
        <w:spacing w:before="120" w:after="120" w:line="240" w:lineRule="auto"/>
        <w:ind w:left="357" w:right="-241"/>
        <w:jc w:val="both"/>
        <w:rPr>
          <w:rFonts w:ascii="Palatino Linotype" w:hAnsi="Palatino Linotype"/>
          <w:bCs/>
          <w:sz w:val="10"/>
          <w:szCs w:val="10"/>
          <w:u w:val="single"/>
        </w:rPr>
      </w:pPr>
    </w:p>
    <w:p w:rsidR="00E91ADF" w:rsidRDefault="00A212CE" w:rsidP="00CA2271">
      <w:pPr>
        <w:pStyle w:val="ListParagraph"/>
        <w:numPr>
          <w:ilvl w:val="0"/>
          <w:numId w:val="32"/>
        </w:numPr>
        <w:autoSpaceDE w:val="0"/>
        <w:autoSpaceDN w:val="0"/>
        <w:adjustRightInd w:val="0"/>
        <w:spacing w:before="120" w:after="120" w:line="240" w:lineRule="auto"/>
        <w:ind w:left="357" w:right="-241" w:hanging="357"/>
        <w:jc w:val="both"/>
        <w:rPr>
          <w:rFonts w:ascii="Palatino Linotype" w:hAnsi="Palatino Linotype"/>
          <w:b/>
          <w:snapToGrid w:val="0"/>
          <w:sz w:val="24"/>
          <w:szCs w:val="24"/>
        </w:rPr>
      </w:pPr>
      <w:r w:rsidRPr="00E91ADF">
        <w:rPr>
          <w:rFonts w:ascii="Palatino Linotype" w:hAnsi="Palatino Linotype"/>
          <w:b/>
          <w:snapToGrid w:val="0"/>
          <w:sz w:val="24"/>
          <w:szCs w:val="24"/>
        </w:rPr>
        <w:t>You have to quote branded Material only. Bids quoted for Generic &amp; Branded Generic shall be rejected.</w:t>
      </w:r>
    </w:p>
    <w:p w:rsidR="00E91ADF" w:rsidRPr="00E91ADF" w:rsidRDefault="00E91ADF" w:rsidP="00E91ADF">
      <w:pPr>
        <w:pStyle w:val="ListParagraph"/>
        <w:autoSpaceDE w:val="0"/>
        <w:autoSpaceDN w:val="0"/>
        <w:adjustRightInd w:val="0"/>
        <w:spacing w:before="120" w:after="120" w:line="240" w:lineRule="auto"/>
        <w:ind w:left="357" w:right="-241"/>
        <w:jc w:val="both"/>
        <w:rPr>
          <w:rFonts w:ascii="Palatino Linotype" w:hAnsi="Palatino Linotype"/>
          <w:b/>
          <w:snapToGrid w:val="0"/>
          <w:sz w:val="10"/>
          <w:szCs w:val="10"/>
        </w:rPr>
      </w:pPr>
    </w:p>
    <w:p w:rsidR="00A212CE" w:rsidRPr="00A212CE" w:rsidRDefault="00A212CE" w:rsidP="00E91ADF">
      <w:pPr>
        <w:pStyle w:val="ListParagraph"/>
        <w:numPr>
          <w:ilvl w:val="0"/>
          <w:numId w:val="32"/>
        </w:numPr>
        <w:spacing w:before="120" w:after="120" w:line="240" w:lineRule="auto"/>
        <w:ind w:left="357" w:right="-238" w:hanging="357"/>
        <w:jc w:val="both"/>
        <w:rPr>
          <w:rFonts w:ascii="Palatino Linotype" w:hAnsi="Palatino Linotype"/>
          <w:snapToGrid w:val="0"/>
          <w:sz w:val="24"/>
          <w:szCs w:val="24"/>
        </w:rPr>
      </w:pPr>
      <w:r w:rsidRPr="00A212CE">
        <w:rPr>
          <w:rFonts w:ascii="Palatino Linotype" w:hAnsi="Palatino Linotype"/>
          <w:snapToGrid w:val="0"/>
          <w:sz w:val="24"/>
          <w:szCs w:val="24"/>
        </w:rPr>
        <w:t>Bidder will have to give Authorization certificate of concerned Company with there bid to transact the business.</w:t>
      </w:r>
    </w:p>
    <w:p w:rsidR="00A212CE" w:rsidRDefault="00A212CE" w:rsidP="00A212CE">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695CFD" w:rsidRDefault="00695CFD" w:rsidP="00695CFD">
      <w:pPr>
        <w:spacing w:after="0" w:line="240" w:lineRule="auto"/>
        <w:jc w:val="center"/>
        <w:rPr>
          <w:b/>
          <w:sz w:val="28"/>
          <w:szCs w:val="28"/>
        </w:rPr>
      </w:pPr>
      <w:r w:rsidRPr="00EB4792">
        <w:rPr>
          <w:b/>
          <w:sz w:val="28"/>
          <w:szCs w:val="28"/>
        </w:rPr>
        <w:lastRenderedPageBreak/>
        <w:t>Shri Saibaba Hospital, Shirdi.</w:t>
      </w:r>
    </w:p>
    <w:p w:rsidR="00695CFD" w:rsidRPr="00EB4792" w:rsidRDefault="00695CFD" w:rsidP="00695CFD">
      <w:pPr>
        <w:spacing w:after="0" w:line="240" w:lineRule="auto"/>
        <w:jc w:val="center"/>
        <w:rPr>
          <w:b/>
          <w:sz w:val="14"/>
          <w:szCs w:val="14"/>
        </w:rPr>
      </w:pPr>
    </w:p>
    <w:p w:rsidR="00695CFD" w:rsidRPr="00EB4792" w:rsidRDefault="00695CFD" w:rsidP="00695CFD">
      <w:pPr>
        <w:spacing w:after="0" w:line="240" w:lineRule="auto"/>
        <w:jc w:val="center"/>
        <w:rPr>
          <w:b/>
          <w:sz w:val="28"/>
          <w:szCs w:val="28"/>
        </w:rPr>
      </w:pPr>
      <w:r w:rsidRPr="00EB4792">
        <w:rPr>
          <w:b/>
          <w:sz w:val="28"/>
          <w:szCs w:val="28"/>
        </w:rPr>
        <w:t xml:space="preserve"> List of Supplier for </w:t>
      </w:r>
      <w:r>
        <w:rPr>
          <w:b/>
          <w:sz w:val="28"/>
          <w:szCs w:val="28"/>
        </w:rPr>
        <w:t>Neuro O.T.</w:t>
      </w:r>
      <w:r w:rsidRPr="00984D56">
        <w:rPr>
          <w:b/>
          <w:sz w:val="28"/>
          <w:szCs w:val="28"/>
        </w:rPr>
        <w:t xml:space="preserve"> Material</w:t>
      </w:r>
    </w:p>
    <w:p w:rsidR="00695CFD" w:rsidRPr="007C565D" w:rsidRDefault="00695CFD" w:rsidP="00695CFD">
      <w:pPr>
        <w:spacing w:after="0" w:line="240" w:lineRule="auto"/>
        <w:jc w:val="center"/>
        <w:rPr>
          <w:bCs/>
          <w:sz w:val="12"/>
          <w:szCs w:val="12"/>
        </w:rPr>
      </w:pPr>
    </w:p>
    <w:tbl>
      <w:tblPr>
        <w:tblW w:w="4829" w:type="pct"/>
        <w:tblInd w:w="534" w:type="dxa"/>
        <w:tblLayout w:type="fixed"/>
        <w:tblLook w:val="04A0" w:firstRow="1" w:lastRow="0" w:firstColumn="1" w:lastColumn="0" w:noHBand="0" w:noVBand="1"/>
      </w:tblPr>
      <w:tblGrid>
        <w:gridCol w:w="1261"/>
        <w:gridCol w:w="4977"/>
        <w:gridCol w:w="2691"/>
      </w:tblGrid>
      <w:tr w:rsidR="00695CFD" w:rsidRPr="007C565D" w:rsidTr="00695CFD">
        <w:trPr>
          <w:trHeight w:val="67"/>
        </w:trPr>
        <w:tc>
          <w:tcPr>
            <w:tcW w:w="706" w:type="pct"/>
            <w:tcBorders>
              <w:top w:val="single" w:sz="4" w:space="0" w:color="auto"/>
              <w:left w:val="single" w:sz="4" w:space="0" w:color="auto"/>
              <w:bottom w:val="single" w:sz="4" w:space="0" w:color="auto"/>
              <w:right w:val="single" w:sz="4" w:space="0" w:color="auto"/>
            </w:tcBorders>
            <w:shd w:val="clear" w:color="auto" w:fill="auto"/>
            <w:noWrap/>
          </w:tcPr>
          <w:p w:rsidR="00695CFD" w:rsidRPr="00A85398" w:rsidRDefault="00695CFD" w:rsidP="00695CFD">
            <w:pPr>
              <w:spacing w:after="0" w:line="240" w:lineRule="auto"/>
              <w:jc w:val="center"/>
              <w:rPr>
                <w:rFonts w:ascii="Book Antiqua" w:eastAsia="Times New Roman" w:hAnsi="Book Antiqua" w:cs="Times New Roman"/>
                <w:b/>
                <w:bCs/>
                <w:color w:val="000000"/>
                <w:sz w:val="24"/>
                <w:szCs w:val="24"/>
                <w:lang w:eastAsia="en-IN"/>
              </w:rPr>
            </w:pPr>
            <w:r>
              <w:rPr>
                <w:rFonts w:ascii="Book Antiqua" w:eastAsia="Times New Roman" w:hAnsi="Book Antiqua" w:cs="Times New Roman"/>
                <w:b/>
                <w:bCs/>
                <w:color w:val="000000"/>
                <w:sz w:val="24"/>
                <w:szCs w:val="24"/>
                <w:lang w:eastAsia="en-IN"/>
              </w:rPr>
              <w:t xml:space="preserve">Outward </w:t>
            </w:r>
            <w:r w:rsidRPr="00A85398">
              <w:rPr>
                <w:rFonts w:ascii="Book Antiqua" w:eastAsia="Times New Roman" w:hAnsi="Book Antiqua" w:cs="Times New Roman"/>
                <w:b/>
                <w:bCs/>
                <w:color w:val="000000"/>
                <w:sz w:val="24"/>
                <w:szCs w:val="24"/>
                <w:lang w:eastAsia="en-IN"/>
              </w:rPr>
              <w:t xml:space="preserve"> No.</w:t>
            </w:r>
          </w:p>
        </w:tc>
        <w:tc>
          <w:tcPr>
            <w:tcW w:w="2787" w:type="pct"/>
            <w:tcBorders>
              <w:top w:val="single" w:sz="4" w:space="0" w:color="auto"/>
              <w:left w:val="nil"/>
              <w:bottom w:val="single" w:sz="4" w:space="0" w:color="auto"/>
              <w:right w:val="single" w:sz="4" w:space="0" w:color="auto"/>
            </w:tcBorders>
            <w:shd w:val="clear" w:color="auto" w:fill="auto"/>
            <w:noWrap/>
            <w:hideMark/>
          </w:tcPr>
          <w:p w:rsidR="00695CFD" w:rsidRPr="00A85398" w:rsidRDefault="00695CFD" w:rsidP="00695CFD">
            <w:pPr>
              <w:spacing w:after="0" w:line="240" w:lineRule="auto"/>
              <w:jc w:val="center"/>
              <w:rPr>
                <w:rFonts w:ascii="Book Antiqua" w:eastAsia="Times New Roman" w:hAnsi="Book Antiqua" w:cs="Times New Roman"/>
                <w:b/>
                <w:bCs/>
                <w:color w:val="000000"/>
                <w:sz w:val="24"/>
                <w:szCs w:val="24"/>
                <w:lang w:eastAsia="en-IN"/>
              </w:rPr>
            </w:pPr>
            <w:r w:rsidRPr="00A85398">
              <w:rPr>
                <w:rFonts w:ascii="Book Antiqua" w:eastAsia="Times New Roman" w:hAnsi="Book Antiqua" w:cs="Times New Roman"/>
                <w:b/>
                <w:bCs/>
                <w:color w:val="000000"/>
                <w:sz w:val="24"/>
                <w:szCs w:val="24"/>
                <w:lang w:eastAsia="en-IN"/>
              </w:rPr>
              <w:t>Supplier Name</w:t>
            </w:r>
          </w:p>
        </w:tc>
        <w:tc>
          <w:tcPr>
            <w:tcW w:w="1507" w:type="pct"/>
            <w:tcBorders>
              <w:top w:val="single" w:sz="4" w:space="0" w:color="auto"/>
              <w:left w:val="nil"/>
              <w:bottom w:val="single" w:sz="4" w:space="0" w:color="auto"/>
              <w:right w:val="single" w:sz="4" w:space="0" w:color="auto"/>
            </w:tcBorders>
          </w:tcPr>
          <w:p w:rsidR="00695CFD" w:rsidRPr="00A85398" w:rsidRDefault="00695CFD" w:rsidP="00695CFD">
            <w:pPr>
              <w:spacing w:after="0" w:line="240" w:lineRule="auto"/>
              <w:jc w:val="center"/>
              <w:rPr>
                <w:rFonts w:ascii="Book Antiqua" w:eastAsia="Times New Roman" w:hAnsi="Book Antiqua" w:cs="Times New Roman"/>
                <w:b/>
                <w:bCs/>
                <w:color w:val="000000"/>
                <w:sz w:val="24"/>
                <w:szCs w:val="24"/>
                <w:lang w:eastAsia="en-IN"/>
              </w:rPr>
            </w:pPr>
            <w:r>
              <w:rPr>
                <w:rFonts w:ascii="Book Antiqua" w:eastAsia="Times New Roman" w:hAnsi="Book Antiqua" w:cs="Times New Roman"/>
                <w:b/>
                <w:bCs/>
                <w:color w:val="000000"/>
                <w:sz w:val="24"/>
                <w:szCs w:val="24"/>
                <w:lang w:eastAsia="en-IN"/>
              </w:rPr>
              <w:t>subject</w:t>
            </w:r>
          </w:p>
        </w:tc>
      </w:tr>
      <w:tr w:rsidR="00695CFD" w:rsidRPr="007C565D" w:rsidTr="00695CFD">
        <w:trPr>
          <w:trHeight w:val="301"/>
        </w:trPr>
        <w:tc>
          <w:tcPr>
            <w:tcW w:w="706" w:type="pct"/>
            <w:vMerge w:val="restart"/>
            <w:tcBorders>
              <w:top w:val="nil"/>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eastAsia="Times New Roman" w:hAnsi="Book Antiqua" w:cs="Arial"/>
                <w:sz w:val="24"/>
                <w:szCs w:val="24"/>
              </w:rPr>
            </w:pPr>
            <w:r w:rsidRPr="003E091D">
              <w:rPr>
                <w:rFonts w:ascii="Book Antiqua" w:hAnsi="Book Antiqua" w:cs="Arial"/>
                <w:sz w:val="24"/>
                <w:szCs w:val="24"/>
              </w:rPr>
              <w:t>Ashoka Distributors, Nashik</w:t>
            </w:r>
          </w:p>
        </w:tc>
        <w:tc>
          <w:tcPr>
            <w:tcW w:w="1507" w:type="pct"/>
            <w:vMerge w:val="restart"/>
            <w:tcBorders>
              <w:top w:val="nil"/>
              <w:left w:val="nil"/>
              <w:right w:val="single" w:sz="4" w:space="0" w:color="auto"/>
            </w:tcBorders>
          </w:tcPr>
          <w:p w:rsidR="00695CFD" w:rsidRPr="00695CFD" w:rsidRDefault="00695CFD" w:rsidP="009A5E73">
            <w:pPr>
              <w:rPr>
                <w:rFonts w:ascii="Book Antiqua" w:hAnsi="Book Antiqua" w:cs="Arial"/>
                <w:bCs/>
                <w:sz w:val="24"/>
                <w:szCs w:val="24"/>
              </w:rPr>
            </w:pPr>
            <w:r w:rsidRPr="00695CFD">
              <w:rPr>
                <w:rFonts w:ascii="Palatino Linotype" w:hAnsi="Palatino Linotype" w:cs="Tahoma"/>
                <w:bCs/>
                <w:snapToGrid w:val="0"/>
                <w:sz w:val="24"/>
                <w:szCs w:val="24"/>
              </w:rPr>
              <w:t>Quotation for Neuro O.T. Material of Shri Saibaba Hospital, Shirdi</w:t>
            </w: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Arial"/>
                <w:sz w:val="24"/>
                <w:szCs w:val="24"/>
              </w:rPr>
            </w:pPr>
            <w:r w:rsidRPr="003E091D">
              <w:rPr>
                <w:rFonts w:ascii="Book Antiqua" w:hAnsi="Book Antiqua" w:cs="Arial"/>
                <w:sz w:val="24"/>
                <w:szCs w:val="24"/>
              </w:rPr>
              <w:t>Axenic  Labs Pvt.Ltd., Pune</w:t>
            </w:r>
          </w:p>
        </w:tc>
        <w:tc>
          <w:tcPr>
            <w:tcW w:w="1507" w:type="pct"/>
            <w:vMerge/>
            <w:tcBorders>
              <w:left w:val="nil"/>
              <w:right w:val="single" w:sz="4" w:space="0" w:color="auto"/>
            </w:tcBorders>
          </w:tcPr>
          <w:p w:rsidR="00695CFD" w:rsidRPr="003E091D" w:rsidRDefault="00695CFD" w:rsidP="009A5E73">
            <w:pPr>
              <w:rPr>
                <w:rFonts w:ascii="Book Antiqua" w:hAnsi="Book Antiqua" w:cs="Arial"/>
                <w:sz w:val="24"/>
                <w:szCs w:val="24"/>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Arial"/>
                <w:sz w:val="24"/>
                <w:szCs w:val="24"/>
              </w:rPr>
            </w:pPr>
            <w:r w:rsidRPr="003E091D">
              <w:rPr>
                <w:rFonts w:ascii="Book Antiqua" w:hAnsi="Book Antiqua" w:cs="Arial"/>
                <w:sz w:val="24"/>
                <w:szCs w:val="24"/>
              </w:rPr>
              <w:t>B.L. Lifescience Pvt. Ltd., Mumbai</w:t>
            </w:r>
          </w:p>
        </w:tc>
        <w:tc>
          <w:tcPr>
            <w:tcW w:w="1507" w:type="pct"/>
            <w:vMerge/>
            <w:tcBorders>
              <w:left w:val="nil"/>
              <w:right w:val="single" w:sz="4" w:space="0" w:color="auto"/>
            </w:tcBorders>
          </w:tcPr>
          <w:p w:rsidR="00695CFD" w:rsidRPr="003E091D" w:rsidRDefault="00695CFD" w:rsidP="009A5E73">
            <w:pPr>
              <w:rPr>
                <w:rFonts w:ascii="Book Antiqua" w:hAnsi="Book Antiqua" w:cs="Arial"/>
                <w:sz w:val="24"/>
                <w:szCs w:val="24"/>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Arial"/>
                <w:sz w:val="24"/>
                <w:szCs w:val="24"/>
              </w:rPr>
            </w:pPr>
            <w:r w:rsidRPr="003E091D">
              <w:rPr>
                <w:rFonts w:ascii="Book Antiqua" w:hAnsi="Book Antiqua" w:cs="Arial"/>
                <w:sz w:val="24"/>
                <w:szCs w:val="24"/>
              </w:rPr>
              <w:t>Jae Pharmacy Pvt.Ltd.,Mumbai</w:t>
            </w:r>
          </w:p>
        </w:tc>
        <w:tc>
          <w:tcPr>
            <w:tcW w:w="1507" w:type="pct"/>
            <w:vMerge/>
            <w:tcBorders>
              <w:left w:val="nil"/>
              <w:right w:val="single" w:sz="4" w:space="0" w:color="auto"/>
            </w:tcBorders>
          </w:tcPr>
          <w:p w:rsidR="00695CFD" w:rsidRPr="003E091D" w:rsidRDefault="00695CFD" w:rsidP="009A5E73">
            <w:pPr>
              <w:rPr>
                <w:rFonts w:ascii="Book Antiqua" w:hAnsi="Book Antiqua" w:cs="Arial"/>
                <w:sz w:val="24"/>
                <w:szCs w:val="24"/>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Arial"/>
                <w:sz w:val="24"/>
                <w:szCs w:val="24"/>
              </w:rPr>
            </w:pPr>
            <w:r w:rsidRPr="003E091D">
              <w:rPr>
                <w:rFonts w:ascii="Book Antiqua" w:hAnsi="Book Antiqua" w:cs="Arial"/>
                <w:sz w:val="24"/>
                <w:szCs w:val="24"/>
              </w:rPr>
              <w:t>Kanchan Drugs Pvt.Ltd., Pune</w:t>
            </w:r>
          </w:p>
        </w:tc>
        <w:tc>
          <w:tcPr>
            <w:tcW w:w="1507" w:type="pct"/>
            <w:vMerge/>
            <w:tcBorders>
              <w:left w:val="nil"/>
              <w:right w:val="single" w:sz="4" w:space="0" w:color="auto"/>
            </w:tcBorders>
          </w:tcPr>
          <w:p w:rsidR="00695CFD" w:rsidRPr="003E091D" w:rsidRDefault="00695CFD" w:rsidP="009A5E73">
            <w:pPr>
              <w:rPr>
                <w:rFonts w:ascii="Book Antiqua" w:hAnsi="Book Antiqua" w:cs="Arial"/>
                <w:sz w:val="24"/>
                <w:szCs w:val="24"/>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Arial"/>
                <w:sz w:val="24"/>
                <w:szCs w:val="24"/>
              </w:rPr>
            </w:pPr>
            <w:r w:rsidRPr="003E091D">
              <w:rPr>
                <w:rFonts w:ascii="Book Antiqua" w:hAnsi="Book Antiqua" w:cs="Arial"/>
                <w:sz w:val="24"/>
                <w:szCs w:val="24"/>
              </w:rPr>
              <w:t>Mahesh Surgical &amp; Pharmaceuticals, Pune</w:t>
            </w:r>
          </w:p>
        </w:tc>
        <w:tc>
          <w:tcPr>
            <w:tcW w:w="1507" w:type="pct"/>
            <w:vMerge/>
            <w:tcBorders>
              <w:left w:val="nil"/>
              <w:right w:val="single" w:sz="4" w:space="0" w:color="auto"/>
            </w:tcBorders>
          </w:tcPr>
          <w:p w:rsidR="00695CFD" w:rsidRPr="003E091D" w:rsidRDefault="00695CFD" w:rsidP="009A5E73">
            <w:pPr>
              <w:rPr>
                <w:rFonts w:ascii="Book Antiqua" w:hAnsi="Book Antiqua" w:cs="Arial"/>
                <w:sz w:val="24"/>
                <w:szCs w:val="24"/>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Times New Roman"/>
                <w:sz w:val="24"/>
                <w:szCs w:val="24"/>
              </w:rPr>
            </w:pPr>
            <w:r w:rsidRPr="003E091D">
              <w:rPr>
                <w:rFonts w:ascii="Book Antiqua" w:hAnsi="Book Antiqua"/>
                <w:sz w:val="24"/>
                <w:szCs w:val="24"/>
                <w:lang w:val="en-US"/>
              </w:rPr>
              <w:t>Pravara Life Care Services, Loni Bk.</w:t>
            </w:r>
          </w:p>
        </w:tc>
        <w:tc>
          <w:tcPr>
            <w:tcW w:w="1507" w:type="pct"/>
            <w:vMerge/>
            <w:tcBorders>
              <w:left w:val="nil"/>
              <w:right w:val="single" w:sz="4" w:space="0" w:color="auto"/>
            </w:tcBorders>
          </w:tcPr>
          <w:p w:rsidR="00695CFD" w:rsidRPr="003E091D" w:rsidRDefault="00695CFD" w:rsidP="009A5E73">
            <w:pPr>
              <w:rPr>
                <w:rFonts w:ascii="Book Antiqua" w:hAnsi="Book Antiqua"/>
                <w:sz w:val="24"/>
                <w:szCs w:val="24"/>
                <w:lang w:val="en-US"/>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sz w:val="24"/>
                <w:szCs w:val="24"/>
              </w:rPr>
            </w:pPr>
            <w:r w:rsidRPr="003E091D">
              <w:rPr>
                <w:rFonts w:ascii="Book Antiqua" w:hAnsi="Book Antiqua"/>
                <w:sz w:val="24"/>
                <w:szCs w:val="24"/>
                <w:lang w:val="en-US"/>
              </w:rPr>
              <w:t>Precision Medicare Services, Kopargaon</w:t>
            </w:r>
          </w:p>
        </w:tc>
        <w:tc>
          <w:tcPr>
            <w:tcW w:w="1507" w:type="pct"/>
            <w:vMerge/>
            <w:tcBorders>
              <w:left w:val="nil"/>
              <w:right w:val="single" w:sz="4" w:space="0" w:color="auto"/>
            </w:tcBorders>
          </w:tcPr>
          <w:p w:rsidR="00695CFD" w:rsidRPr="003E091D" w:rsidRDefault="00695CFD" w:rsidP="009A5E73">
            <w:pPr>
              <w:rPr>
                <w:rFonts w:ascii="Book Antiqua" w:hAnsi="Book Antiqua"/>
                <w:sz w:val="24"/>
                <w:szCs w:val="24"/>
                <w:lang w:val="en-US"/>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sz w:val="24"/>
                <w:szCs w:val="24"/>
              </w:rPr>
            </w:pPr>
            <w:r w:rsidRPr="003E091D">
              <w:rPr>
                <w:rFonts w:ascii="Book Antiqua" w:hAnsi="Book Antiqua"/>
                <w:sz w:val="24"/>
                <w:szCs w:val="24"/>
              </w:rPr>
              <w:t>Saili Surgicals, Shirdi</w:t>
            </w:r>
          </w:p>
        </w:tc>
        <w:tc>
          <w:tcPr>
            <w:tcW w:w="1507" w:type="pct"/>
            <w:vMerge/>
            <w:tcBorders>
              <w:left w:val="nil"/>
              <w:right w:val="single" w:sz="4" w:space="0" w:color="auto"/>
            </w:tcBorders>
          </w:tcPr>
          <w:p w:rsidR="00695CFD" w:rsidRPr="003E091D" w:rsidRDefault="00695CFD" w:rsidP="009A5E73">
            <w:pPr>
              <w:rPr>
                <w:rFonts w:ascii="Book Antiqua" w:hAnsi="Book Antiqua"/>
                <w:sz w:val="24"/>
                <w:szCs w:val="24"/>
              </w:rPr>
            </w:pPr>
          </w:p>
        </w:tc>
      </w:tr>
      <w:tr w:rsidR="00695CFD" w:rsidRPr="007C565D" w:rsidTr="00695CFD">
        <w:trPr>
          <w:trHeight w:val="301"/>
        </w:trPr>
        <w:tc>
          <w:tcPr>
            <w:tcW w:w="706" w:type="pct"/>
            <w:vMerge/>
            <w:tcBorders>
              <w:left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Arial"/>
                <w:sz w:val="24"/>
                <w:szCs w:val="24"/>
              </w:rPr>
            </w:pPr>
            <w:r w:rsidRPr="003E091D">
              <w:rPr>
                <w:rFonts w:ascii="Book Antiqua" w:hAnsi="Book Antiqua" w:cs="Arial"/>
                <w:sz w:val="24"/>
                <w:szCs w:val="24"/>
              </w:rPr>
              <w:t>Varad Enterprises, Nashik</w:t>
            </w:r>
          </w:p>
        </w:tc>
        <w:tc>
          <w:tcPr>
            <w:tcW w:w="1507" w:type="pct"/>
            <w:vMerge/>
            <w:tcBorders>
              <w:left w:val="nil"/>
              <w:right w:val="single" w:sz="4" w:space="0" w:color="auto"/>
            </w:tcBorders>
          </w:tcPr>
          <w:p w:rsidR="00695CFD" w:rsidRPr="003E091D" w:rsidRDefault="00695CFD" w:rsidP="009A5E73">
            <w:pPr>
              <w:rPr>
                <w:rFonts w:ascii="Book Antiqua" w:hAnsi="Book Antiqua" w:cs="Arial"/>
                <w:sz w:val="24"/>
                <w:szCs w:val="24"/>
              </w:rPr>
            </w:pPr>
          </w:p>
        </w:tc>
      </w:tr>
      <w:tr w:rsidR="00695CFD" w:rsidRPr="007C565D" w:rsidTr="00695CFD">
        <w:trPr>
          <w:trHeight w:val="301"/>
        </w:trPr>
        <w:tc>
          <w:tcPr>
            <w:tcW w:w="706" w:type="pct"/>
            <w:vMerge/>
            <w:tcBorders>
              <w:left w:val="single" w:sz="4" w:space="0" w:color="auto"/>
              <w:bottom w:val="single" w:sz="4" w:space="0" w:color="auto"/>
              <w:right w:val="single" w:sz="4" w:space="0" w:color="auto"/>
            </w:tcBorders>
            <w:shd w:val="clear" w:color="auto" w:fill="auto"/>
            <w:noWrap/>
          </w:tcPr>
          <w:p w:rsidR="00695CFD" w:rsidRPr="007C565D" w:rsidRDefault="00695CFD" w:rsidP="009A5E73">
            <w:pPr>
              <w:spacing w:after="0" w:line="240" w:lineRule="auto"/>
              <w:jc w:val="center"/>
              <w:rPr>
                <w:rFonts w:ascii="Book Antiqua" w:hAnsi="Book Antiqua"/>
                <w:szCs w:val="22"/>
              </w:rPr>
            </w:pPr>
          </w:p>
        </w:tc>
        <w:tc>
          <w:tcPr>
            <w:tcW w:w="2787" w:type="pct"/>
            <w:tcBorders>
              <w:top w:val="nil"/>
              <w:left w:val="nil"/>
              <w:bottom w:val="single" w:sz="4" w:space="0" w:color="auto"/>
              <w:right w:val="single" w:sz="4" w:space="0" w:color="auto"/>
            </w:tcBorders>
            <w:shd w:val="clear" w:color="auto" w:fill="auto"/>
            <w:noWrap/>
          </w:tcPr>
          <w:p w:rsidR="00695CFD" w:rsidRPr="003E091D" w:rsidRDefault="00695CFD" w:rsidP="009A5E73">
            <w:pPr>
              <w:rPr>
                <w:rFonts w:ascii="Book Antiqua" w:hAnsi="Book Antiqua" w:cs="Arial"/>
                <w:sz w:val="24"/>
                <w:szCs w:val="24"/>
              </w:rPr>
            </w:pPr>
            <w:r w:rsidRPr="003E091D">
              <w:rPr>
                <w:rFonts w:ascii="Book Antiqua" w:hAnsi="Book Antiqua" w:cs="Arial"/>
                <w:sz w:val="24"/>
                <w:szCs w:val="24"/>
              </w:rPr>
              <w:t>Zenith Surgical Co., Mumbai</w:t>
            </w:r>
          </w:p>
        </w:tc>
        <w:tc>
          <w:tcPr>
            <w:tcW w:w="1507" w:type="pct"/>
            <w:vMerge/>
            <w:tcBorders>
              <w:left w:val="nil"/>
              <w:bottom w:val="single" w:sz="4" w:space="0" w:color="auto"/>
              <w:right w:val="single" w:sz="4" w:space="0" w:color="auto"/>
            </w:tcBorders>
          </w:tcPr>
          <w:p w:rsidR="00695CFD" w:rsidRPr="003E091D" w:rsidRDefault="00695CFD" w:rsidP="009A5E73">
            <w:pPr>
              <w:rPr>
                <w:rFonts w:ascii="Book Antiqua" w:hAnsi="Book Antiqua" w:cs="Arial"/>
                <w:sz w:val="24"/>
                <w:szCs w:val="24"/>
              </w:rPr>
            </w:pPr>
          </w:p>
        </w:tc>
      </w:tr>
    </w:tbl>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Default="00695CFD" w:rsidP="00695CFD">
      <w:pPr>
        <w:spacing w:after="0" w:line="240" w:lineRule="auto"/>
        <w:jc w:val="right"/>
        <w:rPr>
          <w:rFonts w:ascii="Palatino Linotype" w:hAnsi="Palatino Linotype" w:cs="Tahoma"/>
          <w:szCs w:val="22"/>
        </w:rPr>
      </w:pPr>
    </w:p>
    <w:p w:rsidR="00695CFD" w:rsidRPr="006E309C" w:rsidRDefault="00695CFD" w:rsidP="00A212CE">
      <w:pPr>
        <w:autoSpaceDE w:val="0"/>
        <w:autoSpaceDN w:val="0"/>
        <w:adjustRightInd w:val="0"/>
        <w:spacing w:after="120" w:line="240" w:lineRule="auto"/>
        <w:ind w:left="180" w:right="-241"/>
        <w:jc w:val="right"/>
        <w:rPr>
          <w:rFonts w:ascii="Palatino Linotype" w:hAnsi="Palatino Linotype"/>
          <w:sz w:val="24"/>
          <w:szCs w:val="24"/>
        </w:rPr>
      </w:pPr>
    </w:p>
    <w:sectPr w:rsidR="00695CFD" w:rsidRPr="006E309C"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A9" w:rsidRDefault="00E436A9" w:rsidP="00555462">
      <w:pPr>
        <w:spacing w:after="0" w:line="240" w:lineRule="auto"/>
      </w:pPr>
      <w:r>
        <w:separator/>
      </w:r>
    </w:p>
  </w:endnote>
  <w:endnote w:type="continuationSeparator" w:id="0">
    <w:p w:rsidR="00E436A9" w:rsidRDefault="00E436A9"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5" w:rsidRPr="00DF131A" w:rsidRDefault="00AD5A65" w:rsidP="00555462">
    <w:pPr>
      <w:pStyle w:val="Footer"/>
      <w:rPr>
        <w:rStyle w:val="PageNumber"/>
        <w:sz w:val="12"/>
        <w:szCs w:val="12"/>
      </w:rPr>
    </w:pPr>
    <w:r w:rsidRPr="00DF131A">
      <w:rPr>
        <w:sz w:val="12"/>
        <w:szCs w:val="12"/>
      </w:rPr>
      <w:t>2018-19 T -</w:t>
    </w:r>
    <w:r>
      <w:rPr>
        <w:sz w:val="12"/>
        <w:szCs w:val="12"/>
      </w:rPr>
      <w:t>Material</w:t>
    </w:r>
    <w:r w:rsidRPr="00DF131A">
      <w:rPr>
        <w:sz w:val="12"/>
        <w:szCs w:val="12"/>
      </w:rPr>
      <w:t xml:space="preserve"> 2018-19/</w:t>
    </w:r>
    <w:r>
      <w:rPr>
        <w:sz w:val="12"/>
        <w:szCs w:val="12"/>
      </w:rPr>
      <w:t>Material</w:t>
    </w:r>
    <w:r w:rsidRPr="00DF131A">
      <w:rPr>
        <w:sz w:val="12"/>
        <w:szCs w:val="12"/>
      </w:rPr>
      <w:t xml:space="preserv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9A19C1">
      <w:rPr>
        <w:rStyle w:val="PageNumber"/>
        <w:noProof/>
        <w:sz w:val="12"/>
        <w:szCs w:val="12"/>
      </w:rPr>
      <w:t>4</w:t>
    </w:r>
    <w:r w:rsidRPr="00DF131A">
      <w:rPr>
        <w:rStyle w:val="PageNumber"/>
        <w:sz w:val="12"/>
        <w:szCs w:val="12"/>
      </w:rPr>
      <w:fldChar w:fldCharType="end"/>
    </w:r>
  </w:p>
  <w:p w:rsidR="00AD5A65" w:rsidRDefault="00AD5A65" w:rsidP="00555462">
    <w:pPr>
      <w:pStyle w:val="Footer"/>
      <w:rPr>
        <w:rStyle w:val="PageNumber"/>
        <w:sz w:val="12"/>
        <w:szCs w:val="12"/>
      </w:rPr>
    </w:pPr>
  </w:p>
  <w:p w:rsidR="00AD5A65" w:rsidRDefault="00AD5A65" w:rsidP="00555462">
    <w:pPr>
      <w:spacing w:after="0" w:line="240" w:lineRule="auto"/>
      <w:ind w:right="533" w:firstLine="720"/>
      <w:jc w:val="both"/>
      <w:rPr>
        <w:w w:val="92"/>
        <w:sz w:val="16"/>
        <w:szCs w:val="16"/>
      </w:rPr>
    </w:pPr>
    <w:r>
      <w:rPr>
        <w:noProof/>
        <w:sz w:val="10"/>
        <w:szCs w:val="16"/>
        <w:lang w:eastAsia="en-IN"/>
      </w:rPr>
      <w:drawing>
        <wp:anchor distT="0" distB="0" distL="0" distR="0" simplePos="0" relativeHeight="251662336" behindDoc="0" locked="0" layoutInCell="1" allowOverlap="1">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E436A9">
      <w:rPr>
        <w:noProof/>
        <w:sz w:val="10"/>
        <w:szCs w:val="16"/>
      </w:rPr>
      <w:pict>
        <v:line id="_x0000_s2055" style="position:absolute;left:0;text-align:left;z-index:251673600;mso-position-horizontal-relative:text;mso-position-vertical-relative:text" from="3.6pt,.9pt" to="462.6pt,.9pt"/>
      </w:pict>
    </w:r>
    <w:r>
      <w:rPr>
        <w:b/>
        <w:bCs/>
        <w:sz w:val="16"/>
        <w:szCs w:val="16"/>
      </w:rPr>
      <w:t xml:space="preserve"> </w:t>
    </w:r>
    <w:r>
      <w:rPr>
        <w:b/>
        <w:bCs/>
        <w:sz w:val="16"/>
        <w:szCs w:val="16"/>
      </w:rPr>
      <w:tab/>
      <w:t xml:space="preserve">             MUMBAI: </w:t>
    </w:r>
    <w:r>
      <w:rPr>
        <w:w w:val="92"/>
        <w:sz w:val="16"/>
        <w:szCs w:val="16"/>
      </w:rPr>
      <w:t xml:space="preserve">Sainiketan, 804 - B, Dr. Ambedkar Marg, Dadar, Mumbai - 400014 </w:t>
    </w:r>
  </w:p>
  <w:p w:rsidR="00AD5A65" w:rsidRPr="007265E3" w:rsidRDefault="00AD5A65" w:rsidP="00555462">
    <w:pPr>
      <w:spacing w:after="0" w:line="240" w:lineRule="auto"/>
      <w:ind w:left="1080" w:right="533" w:firstLine="720"/>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r w:rsidRPr="007265E3">
      <w:rPr>
        <w:w w:val="92"/>
        <w:sz w:val="20"/>
      </w:rPr>
      <w:t xml:space="preserve">Sainiketan, Mumbai. </w:t>
    </w:r>
  </w:p>
  <w:p w:rsidR="00AD5A65" w:rsidRPr="00623251" w:rsidRDefault="00AD5A65" w:rsidP="00555462">
    <w:pPr>
      <w:pStyle w:val="Style"/>
      <w:ind w:left="1800" w:right="-720"/>
      <w:rPr>
        <w:w w:val="92"/>
        <w:sz w:val="15"/>
        <w:szCs w:val="15"/>
        <w:lang w:val="de-DE"/>
      </w:rPr>
    </w:pPr>
    <w:r w:rsidRPr="006E4984">
      <w:rPr>
        <w:w w:val="92"/>
        <w:sz w:val="17"/>
        <w:szCs w:val="17"/>
      </w:rPr>
      <w:t xml:space="preserve">   </w:t>
    </w:r>
    <w:r>
      <w:rPr>
        <w:w w:val="92"/>
        <w:sz w:val="17"/>
        <w:szCs w:val="17"/>
      </w:rPr>
      <w:t xml:space="preserve">   </w:t>
    </w:r>
    <w:r w:rsidRPr="006E4984">
      <w:rPr>
        <w:w w:val="92"/>
        <w:sz w:val="17"/>
        <w:szCs w:val="17"/>
      </w:rPr>
      <w:t>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A9" w:rsidRDefault="00E436A9" w:rsidP="00555462">
      <w:pPr>
        <w:spacing w:after="0" w:line="240" w:lineRule="auto"/>
      </w:pPr>
      <w:r>
        <w:separator/>
      </w:r>
    </w:p>
  </w:footnote>
  <w:footnote w:type="continuationSeparator" w:id="0">
    <w:p w:rsidR="00E436A9" w:rsidRDefault="00E436A9"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5" w:rsidRPr="00F83153" w:rsidRDefault="00AD5A65"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AD5A65" w:rsidRPr="009F262A" w:rsidRDefault="00AD5A65"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AD5A65" w:rsidRDefault="00AD5A65" w:rsidP="00555462">
    <w:pPr>
      <w:pStyle w:val="Style"/>
      <w:ind w:left="1800" w:right="-180"/>
      <w:jc w:val="center"/>
      <w:rPr>
        <w:sz w:val="17"/>
        <w:szCs w:val="17"/>
      </w:rPr>
    </w:pPr>
    <w:r>
      <w:rPr>
        <w:b/>
        <w:bCs/>
        <w:sz w:val="17"/>
        <w:szCs w:val="17"/>
      </w:rPr>
      <w:t xml:space="preserve">SHIRDI: </w:t>
    </w:r>
    <w:r>
      <w:rPr>
        <w:sz w:val="17"/>
        <w:szCs w:val="17"/>
      </w:rPr>
      <w:t xml:space="preserve">Post: Shirdi - 423109, </w:t>
    </w:r>
    <w:smartTag w:uri="urn:schemas:contacts" w:element="GivenName">
      <w:r>
        <w:rPr>
          <w:sz w:val="17"/>
          <w:szCs w:val="17"/>
        </w:rPr>
        <w:t>Tal</w:t>
      </w:r>
    </w:smartTag>
    <w:r>
      <w:rPr>
        <w:sz w:val="17"/>
        <w:szCs w:val="17"/>
      </w:rPr>
      <w:t>. Rahata,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AD5A65" w:rsidRPr="0050404F" w:rsidRDefault="00AD5A65"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r>
      <w:rPr>
        <w:sz w:val="17"/>
        <w:szCs w:val="17"/>
      </w:rPr>
      <w:t>Sainath, Shirdi.</w:t>
    </w:r>
  </w:p>
  <w:p w:rsidR="00AD5A65" w:rsidRPr="00F479B1" w:rsidRDefault="00AD5A65"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AD5A65" w:rsidRPr="00555462" w:rsidRDefault="00E436A9" w:rsidP="00555462">
    <w:pPr>
      <w:ind w:left="1800" w:right="-180"/>
      <w:rPr>
        <w:sz w:val="12"/>
        <w:szCs w:val="10"/>
      </w:rPr>
    </w:pPr>
    <w:r>
      <w:rPr>
        <w:rFonts w:ascii="Book Antiqua" w:hAnsi="Book Antiqua"/>
        <w:noProof/>
        <w:sz w:val="12"/>
        <w:szCs w:val="10"/>
      </w:rPr>
      <w:pict>
        <v:line id="_x0000_s2054" style="position:absolute;left:0;text-align:left;flip:y;z-index:251671552" from="9pt,11.05pt" to="477pt,11.05p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994"/>
    <w:multiLevelType w:val="hybridMultilevel"/>
    <w:tmpl w:val="764CC6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1">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4"/>
  </w:num>
  <w:num w:numId="4">
    <w:abstractNumId w:val="22"/>
  </w:num>
  <w:num w:numId="5">
    <w:abstractNumId w:val="15"/>
  </w:num>
  <w:num w:numId="6">
    <w:abstractNumId w:val="11"/>
  </w:num>
  <w:num w:numId="7">
    <w:abstractNumId w:val="28"/>
  </w:num>
  <w:num w:numId="8">
    <w:abstractNumId w:val="13"/>
  </w:num>
  <w:num w:numId="9">
    <w:abstractNumId w:val="14"/>
  </w:num>
  <w:num w:numId="10">
    <w:abstractNumId w:val="9"/>
  </w:num>
  <w:num w:numId="11">
    <w:abstractNumId w:val="27"/>
  </w:num>
  <w:num w:numId="12">
    <w:abstractNumId w:val="5"/>
  </w:num>
  <w:num w:numId="13">
    <w:abstractNumId w:val="16"/>
  </w:num>
  <w:num w:numId="14">
    <w:abstractNumId w:val="18"/>
  </w:num>
  <w:num w:numId="15">
    <w:abstractNumId w:val="17"/>
  </w:num>
  <w:num w:numId="16">
    <w:abstractNumId w:val="2"/>
  </w:num>
  <w:num w:numId="17">
    <w:abstractNumId w:val="31"/>
  </w:num>
  <w:num w:numId="18">
    <w:abstractNumId w:val="21"/>
  </w:num>
  <w:num w:numId="19">
    <w:abstractNumId w:val="1"/>
  </w:num>
  <w:num w:numId="20">
    <w:abstractNumId w:val="6"/>
  </w:num>
  <w:num w:numId="21">
    <w:abstractNumId w:val="23"/>
  </w:num>
  <w:num w:numId="22">
    <w:abstractNumId w:val="7"/>
  </w:num>
  <w:num w:numId="23">
    <w:abstractNumId w:val="29"/>
  </w:num>
  <w:num w:numId="24">
    <w:abstractNumId w:val="3"/>
  </w:num>
  <w:num w:numId="25">
    <w:abstractNumId w:val="19"/>
  </w:num>
  <w:num w:numId="26">
    <w:abstractNumId w:val="12"/>
  </w:num>
  <w:num w:numId="27">
    <w:abstractNumId w:val="30"/>
  </w:num>
  <w:num w:numId="28">
    <w:abstractNumId w:val="26"/>
  </w:num>
  <w:num w:numId="29">
    <w:abstractNumId w:val="25"/>
  </w:num>
  <w:num w:numId="30">
    <w:abstractNumId w:val="8"/>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71A"/>
    <w:rsid w:val="00004F8F"/>
    <w:rsid w:val="00006B11"/>
    <w:rsid w:val="00020B10"/>
    <w:rsid w:val="00023395"/>
    <w:rsid w:val="00027D6A"/>
    <w:rsid w:val="000307BD"/>
    <w:rsid w:val="00031BE1"/>
    <w:rsid w:val="00033376"/>
    <w:rsid w:val="0003356B"/>
    <w:rsid w:val="00034A86"/>
    <w:rsid w:val="00035723"/>
    <w:rsid w:val="0003587D"/>
    <w:rsid w:val="00042E75"/>
    <w:rsid w:val="00050F52"/>
    <w:rsid w:val="000621B8"/>
    <w:rsid w:val="00063D9B"/>
    <w:rsid w:val="00064AD2"/>
    <w:rsid w:val="00065044"/>
    <w:rsid w:val="000902BE"/>
    <w:rsid w:val="0009762B"/>
    <w:rsid w:val="000A0E67"/>
    <w:rsid w:val="000A124C"/>
    <w:rsid w:val="000C25BF"/>
    <w:rsid w:val="000C5E36"/>
    <w:rsid w:val="000C7FA0"/>
    <w:rsid w:val="000D16F8"/>
    <w:rsid w:val="000D2671"/>
    <w:rsid w:val="000D4B89"/>
    <w:rsid w:val="000E2B72"/>
    <w:rsid w:val="000F0F53"/>
    <w:rsid w:val="000F378C"/>
    <w:rsid w:val="000F4C82"/>
    <w:rsid w:val="000F76EF"/>
    <w:rsid w:val="00100816"/>
    <w:rsid w:val="00101FDD"/>
    <w:rsid w:val="001048F7"/>
    <w:rsid w:val="00107FCB"/>
    <w:rsid w:val="0011473D"/>
    <w:rsid w:val="00115928"/>
    <w:rsid w:val="0012450B"/>
    <w:rsid w:val="00133773"/>
    <w:rsid w:val="00156D0A"/>
    <w:rsid w:val="00161C6E"/>
    <w:rsid w:val="001631D6"/>
    <w:rsid w:val="00165D0E"/>
    <w:rsid w:val="00172189"/>
    <w:rsid w:val="001763D1"/>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64F3"/>
    <w:rsid w:val="001F715C"/>
    <w:rsid w:val="001F7826"/>
    <w:rsid w:val="002004C9"/>
    <w:rsid w:val="002008C4"/>
    <w:rsid w:val="00203B16"/>
    <w:rsid w:val="00207F26"/>
    <w:rsid w:val="00211217"/>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459F"/>
    <w:rsid w:val="002B3544"/>
    <w:rsid w:val="002B62EB"/>
    <w:rsid w:val="002C35DA"/>
    <w:rsid w:val="002D246C"/>
    <w:rsid w:val="002D29C0"/>
    <w:rsid w:val="002D414A"/>
    <w:rsid w:val="002E5E48"/>
    <w:rsid w:val="002E7E63"/>
    <w:rsid w:val="002F3A7E"/>
    <w:rsid w:val="003049BA"/>
    <w:rsid w:val="00304BB5"/>
    <w:rsid w:val="0030521C"/>
    <w:rsid w:val="003148CD"/>
    <w:rsid w:val="00315CDA"/>
    <w:rsid w:val="00316411"/>
    <w:rsid w:val="00336F0B"/>
    <w:rsid w:val="003423A9"/>
    <w:rsid w:val="0034637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E091D"/>
    <w:rsid w:val="003F2400"/>
    <w:rsid w:val="003F3CE9"/>
    <w:rsid w:val="003F3F47"/>
    <w:rsid w:val="003F4EAA"/>
    <w:rsid w:val="003F61E7"/>
    <w:rsid w:val="004012E7"/>
    <w:rsid w:val="00401E90"/>
    <w:rsid w:val="004147B4"/>
    <w:rsid w:val="00417E0F"/>
    <w:rsid w:val="00430158"/>
    <w:rsid w:val="00433A69"/>
    <w:rsid w:val="00442C35"/>
    <w:rsid w:val="00447DC4"/>
    <w:rsid w:val="00450773"/>
    <w:rsid w:val="004614B7"/>
    <w:rsid w:val="00463655"/>
    <w:rsid w:val="004714D8"/>
    <w:rsid w:val="00473906"/>
    <w:rsid w:val="00490881"/>
    <w:rsid w:val="00494C0F"/>
    <w:rsid w:val="00496DEC"/>
    <w:rsid w:val="004A08A9"/>
    <w:rsid w:val="004A4EEF"/>
    <w:rsid w:val="004A5EE9"/>
    <w:rsid w:val="004A64F0"/>
    <w:rsid w:val="004A6D3F"/>
    <w:rsid w:val="004A7ED0"/>
    <w:rsid w:val="004B404E"/>
    <w:rsid w:val="004B5C0E"/>
    <w:rsid w:val="004C018E"/>
    <w:rsid w:val="004C1725"/>
    <w:rsid w:val="004D2BE8"/>
    <w:rsid w:val="004D6AD2"/>
    <w:rsid w:val="004D7651"/>
    <w:rsid w:val="004E1F20"/>
    <w:rsid w:val="004E6642"/>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41A5"/>
    <w:rsid w:val="005B4A99"/>
    <w:rsid w:val="005B6B07"/>
    <w:rsid w:val="005B76A3"/>
    <w:rsid w:val="005C032F"/>
    <w:rsid w:val="005C24BE"/>
    <w:rsid w:val="005C363E"/>
    <w:rsid w:val="005C6CB9"/>
    <w:rsid w:val="005D5235"/>
    <w:rsid w:val="005D6B0C"/>
    <w:rsid w:val="005E62C8"/>
    <w:rsid w:val="005F394F"/>
    <w:rsid w:val="005F6A9E"/>
    <w:rsid w:val="00606835"/>
    <w:rsid w:val="0060728F"/>
    <w:rsid w:val="006135B8"/>
    <w:rsid w:val="006216CE"/>
    <w:rsid w:val="00623C15"/>
    <w:rsid w:val="0062598D"/>
    <w:rsid w:val="006272FA"/>
    <w:rsid w:val="00630909"/>
    <w:rsid w:val="00645C5E"/>
    <w:rsid w:val="00651E43"/>
    <w:rsid w:val="00661462"/>
    <w:rsid w:val="00664F62"/>
    <w:rsid w:val="006672BC"/>
    <w:rsid w:val="00680F5A"/>
    <w:rsid w:val="00694702"/>
    <w:rsid w:val="00694DE1"/>
    <w:rsid w:val="00695CFD"/>
    <w:rsid w:val="0069678A"/>
    <w:rsid w:val="006A0D92"/>
    <w:rsid w:val="006A4124"/>
    <w:rsid w:val="006A61CD"/>
    <w:rsid w:val="006B2F4E"/>
    <w:rsid w:val="006B37E3"/>
    <w:rsid w:val="006B5138"/>
    <w:rsid w:val="006B60AC"/>
    <w:rsid w:val="006D7B0F"/>
    <w:rsid w:val="006E309C"/>
    <w:rsid w:val="006E3103"/>
    <w:rsid w:val="006E3394"/>
    <w:rsid w:val="006F2912"/>
    <w:rsid w:val="006F75B5"/>
    <w:rsid w:val="007120A6"/>
    <w:rsid w:val="00715306"/>
    <w:rsid w:val="00717F1C"/>
    <w:rsid w:val="007240CB"/>
    <w:rsid w:val="00726407"/>
    <w:rsid w:val="0072689C"/>
    <w:rsid w:val="007321D1"/>
    <w:rsid w:val="0074178B"/>
    <w:rsid w:val="007500C7"/>
    <w:rsid w:val="0075049D"/>
    <w:rsid w:val="00751072"/>
    <w:rsid w:val="00754DCA"/>
    <w:rsid w:val="00756C62"/>
    <w:rsid w:val="0075763E"/>
    <w:rsid w:val="00763F1A"/>
    <w:rsid w:val="00766CB0"/>
    <w:rsid w:val="00770135"/>
    <w:rsid w:val="0077616F"/>
    <w:rsid w:val="00787487"/>
    <w:rsid w:val="00790B63"/>
    <w:rsid w:val="00790D58"/>
    <w:rsid w:val="00795EBD"/>
    <w:rsid w:val="00797529"/>
    <w:rsid w:val="007A3ADD"/>
    <w:rsid w:val="007B3955"/>
    <w:rsid w:val="007B3977"/>
    <w:rsid w:val="007B7E7A"/>
    <w:rsid w:val="007C0130"/>
    <w:rsid w:val="007C466F"/>
    <w:rsid w:val="007C565D"/>
    <w:rsid w:val="007C56C0"/>
    <w:rsid w:val="007D5B13"/>
    <w:rsid w:val="007D7F11"/>
    <w:rsid w:val="007E1439"/>
    <w:rsid w:val="007E6015"/>
    <w:rsid w:val="0080101F"/>
    <w:rsid w:val="00820B2D"/>
    <w:rsid w:val="00825110"/>
    <w:rsid w:val="008256D1"/>
    <w:rsid w:val="00827586"/>
    <w:rsid w:val="00835B0D"/>
    <w:rsid w:val="00835C2D"/>
    <w:rsid w:val="0084426F"/>
    <w:rsid w:val="00851C37"/>
    <w:rsid w:val="00861BB4"/>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30C"/>
    <w:rsid w:val="008C0A5A"/>
    <w:rsid w:val="008C1168"/>
    <w:rsid w:val="008C4D8D"/>
    <w:rsid w:val="008D0099"/>
    <w:rsid w:val="008D18E4"/>
    <w:rsid w:val="008D2045"/>
    <w:rsid w:val="008D58F6"/>
    <w:rsid w:val="008D5BAF"/>
    <w:rsid w:val="008D7799"/>
    <w:rsid w:val="008E0B11"/>
    <w:rsid w:val="008E5C16"/>
    <w:rsid w:val="008E7CE1"/>
    <w:rsid w:val="008F2598"/>
    <w:rsid w:val="00900D85"/>
    <w:rsid w:val="00902A59"/>
    <w:rsid w:val="009048F3"/>
    <w:rsid w:val="00912A12"/>
    <w:rsid w:val="00922456"/>
    <w:rsid w:val="00930565"/>
    <w:rsid w:val="00935B1B"/>
    <w:rsid w:val="00950866"/>
    <w:rsid w:val="00957708"/>
    <w:rsid w:val="00967BD3"/>
    <w:rsid w:val="00970337"/>
    <w:rsid w:val="009708DF"/>
    <w:rsid w:val="0098295E"/>
    <w:rsid w:val="00984D56"/>
    <w:rsid w:val="0098654E"/>
    <w:rsid w:val="00990F98"/>
    <w:rsid w:val="00997652"/>
    <w:rsid w:val="009A19C1"/>
    <w:rsid w:val="009A4BB5"/>
    <w:rsid w:val="009B6244"/>
    <w:rsid w:val="009B6DB6"/>
    <w:rsid w:val="009C2F28"/>
    <w:rsid w:val="009C48C9"/>
    <w:rsid w:val="009C74A6"/>
    <w:rsid w:val="009D0675"/>
    <w:rsid w:val="009E0F42"/>
    <w:rsid w:val="009F04EF"/>
    <w:rsid w:val="009F2FF6"/>
    <w:rsid w:val="00A05674"/>
    <w:rsid w:val="00A07C01"/>
    <w:rsid w:val="00A11015"/>
    <w:rsid w:val="00A16DA5"/>
    <w:rsid w:val="00A212CE"/>
    <w:rsid w:val="00A2765C"/>
    <w:rsid w:val="00A31BE9"/>
    <w:rsid w:val="00A335B5"/>
    <w:rsid w:val="00A4239E"/>
    <w:rsid w:val="00A42D16"/>
    <w:rsid w:val="00A43A68"/>
    <w:rsid w:val="00A43B11"/>
    <w:rsid w:val="00A5005A"/>
    <w:rsid w:val="00A51437"/>
    <w:rsid w:val="00A54109"/>
    <w:rsid w:val="00A54B7F"/>
    <w:rsid w:val="00A60DD9"/>
    <w:rsid w:val="00A635D4"/>
    <w:rsid w:val="00A64922"/>
    <w:rsid w:val="00A7050D"/>
    <w:rsid w:val="00A71534"/>
    <w:rsid w:val="00A7231C"/>
    <w:rsid w:val="00A75ED2"/>
    <w:rsid w:val="00A83A96"/>
    <w:rsid w:val="00A84D4E"/>
    <w:rsid w:val="00A87A70"/>
    <w:rsid w:val="00AA03C5"/>
    <w:rsid w:val="00AA5255"/>
    <w:rsid w:val="00AA5C86"/>
    <w:rsid w:val="00AA63BB"/>
    <w:rsid w:val="00AA659A"/>
    <w:rsid w:val="00AB3056"/>
    <w:rsid w:val="00AC1AD3"/>
    <w:rsid w:val="00AC312B"/>
    <w:rsid w:val="00AC3405"/>
    <w:rsid w:val="00AD56FD"/>
    <w:rsid w:val="00AD5A65"/>
    <w:rsid w:val="00AD6CA7"/>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55A48"/>
    <w:rsid w:val="00B663C2"/>
    <w:rsid w:val="00B666DB"/>
    <w:rsid w:val="00B66B75"/>
    <w:rsid w:val="00B714B8"/>
    <w:rsid w:val="00B71F73"/>
    <w:rsid w:val="00B72C2B"/>
    <w:rsid w:val="00B76290"/>
    <w:rsid w:val="00B763D1"/>
    <w:rsid w:val="00B9174A"/>
    <w:rsid w:val="00B96C53"/>
    <w:rsid w:val="00BB68A8"/>
    <w:rsid w:val="00BC24FA"/>
    <w:rsid w:val="00BC78EA"/>
    <w:rsid w:val="00BC7D3F"/>
    <w:rsid w:val="00BE37BF"/>
    <w:rsid w:val="00BF00F4"/>
    <w:rsid w:val="00C0689A"/>
    <w:rsid w:val="00C07920"/>
    <w:rsid w:val="00C22440"/>
    <w:rsid w:val="00C2308A"/>
    <w:rsid w:val="00C23680"/>
    <w:rsid w:val="00C40523"/>
    <w:rsid w:val="00C40855"/>
    <w:rsid w:val="00C44B69"/>
    <w:rsid w:val="00C454A6"/>
    <w:rsid w:val="00C470C7"/>
    <w:rsid w:val="00C65A07"/>
    <w:rsid w:val="00C71F03"/>
    <w:rsid w:val="00C72272"/>
    <w:rsid w:val="00C73431"/>
    <w:rsid w:val="00C776E5"/>
    <w:rsid w:val="00C813F8"/>
    <w:rsid w:val="00C816FD"/>
    <w:rsid w:val="00C832B5"/>
    <w:rsid w:val="00C839D6"/>
    <w:rsid w:val="00C906AB"/>
    <w:rsid w:val="00C90992"/>
    <w:rsid w:val="00C91614"/>
    <w:rsid w:val="00C97235"/>
    <w:rsid w:val="00C97B8A"/>
    <w:rsid w:val="00CA2BC8"/>
    <w:rsid w:val="00CA7DAA"/>
    <w:rsid w:val="00CB22F7"/>
    <w:rsid w:val="00CB4390"/>
    <w:rsid w:val="00CD4F9C"/>
    <w:rsid w:val="00CD7B39"/>
    <w:rsid w:val="00CE325D"/>
    <w:rsid w:val="00CF26F0"/>
    <w:rsid w:val="00CF3D9A"/>
    <w:rsid w:val="00CF5EC7"/>
    <w:rsid w:val="00CF6339"/>
    <w:rsid w:val="00CF7BE8"/>
    <w:rsid w:val="00D04EF0"/>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A0560"/>
    <w:rsid w:val="00DB6F9F"/>
    <w:rsid w:val="00DB7E44"/>
    <w:rsid w:val="00DC0660"/>
    <w:rsid w:val="00DC18FC"/>
    <w:rsid w:val="00DC5894"/>
    <w:rsid w:val="00DE2A59"/>
    <w:rsid w:val="00DE3B3F"/>
    <w:rsid w:val="00DF131A"/>
    <w:rsid w:val="00DF4919"/>
    <w:rsid w:val="00E03E3A"/>
    <w:rsid w:val="00E15C83"/>
    <w:rsid w:val="00E17F1B"/>
    <w:rsid w:val="00E214FA"/>
    <w:rsid w:val="00E37981"/>
    <w:rsid w:val="00E415A9"/>
    <w:rsid w:val="00E41B81"/>
    <w:rsid w:val="00E436A9"/>
    <w:rsid w:val="00E43AB4"/>
    <w:rsid w:val="00E47DC3"/>
    <w:rsid w:val="00E558EF"/>
    <w:rsid w:val="00E67ECF"/>
    <w:rsid w:val="00E714F9"/>
    <w:rsid w:val="00E72E5A"/>
    <w:rsid w:val="00E73854"/>
    <w:rsid w:val="00E75F16"/>
    <w:rsid w:val="00E76C19"/>
    <w:rsid w:val="00E774B1"/>
    <w:rsid w:val="00E80DD2"/>
    <w:rsid w:val="00E844C7"/>
    <w:rsid w:val="00E850D9"/>
    <w:rsid w:val="00E85CA1"/>
    <w:rsid w:val="00E87C13"/>
    <w:rsid w:val="00E91ADF"/>
    <w:rsid w:val="00EA132D"/>
    <w:rsid w:val="00EB2B15"/>
    <w:rsid w:val="00EB4792"/>
    <w:rsid w:val="00EB7503"/>
    <w:rsid w:val="00EC09AA"/>
    <w:rsid w:val="00EC5B36"/>
    <w:rsid w:val="00ED1AD1"/>
    <w:rsid w:val="00ED28B9"/>
    <w:rsid w:val="00ED35CC"/>
    <w:rsid w:val="00ED3821"/>
    <w:rsid w:val="00ED76A1"/>
    <w:rsid w:val="00ED7ACC"/>
    <w:rsid w:val="00EE2ED2"/>
    <w:rsid w:val="00EE7FFC"/>
    <w:rsid w:val="00EF09F0"/>
    <w:rsid w:val="00F01038"/>
    <w:rsid w:val="00F01E00"/>
    <w:rsid w:val="00F041D9"/>
    <w:rsid w:val="00F04DFC"/>
    <w:rsid w:val="00F057DA"/>
    <w:rsid w:val="00F165E3"/>
    <w:rsid w:val="00F211B6"/>
    <w:rsid w:val="00F30948"/>
    <w:rsid w:val="00F3595A"/>
    <w:rsid w:val="00F512A2"/>
    <w:rsid w:val="00F55AC7"/>
    <w:rsid w:val="00F56E95"/>
    <w:rsid w:val="00F60789"/>
    <w:rsid w:val="00F60CCD"/>
    <w:rsid w:val="00F6598F"/>
    <w:rsid w:val="00F71306"/>
    <w:rsid w:val="00F86C82"/>
    <w:rsid w:val="00F91D39"/>
    <w:rsid w:val="00F930AD"/>
    <w:rsid w:val="00FA2AC7"/>
    <w:rsid w:val="00FA30AB"/>
    <w:rsid w:val="00FA3F75"/>
    <w:rsid w:val="00FA7E68"/>
    <w:rsid w:val="00FC5152"/>
    <w:rsid w:val="00FC6CAA"/>
    <w:rsid w:val="00FC7570"/>
    <w:rsid w:val="00FD079B"/>
    <w:rsid w:val="00FD46F6"/>
    <w:rsid w:val="00FE3659"/>
    <w:rsid w:val="00FE3A7A"/>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56"/>
    <o:shapelayout v:ext="edit">
      <o:idmap v:ext="edit" data="1"/>
    </o:shapelayout>
  </w:shapeDefaults>
  <w:decimalSymbol w:val="."/>
  <w:listSeparator w:val=","/>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uiPriority w:val="99"/>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 w:type="character" w:customStyle="1" w:styleId="bold">
    <w:name w:val="bold"/>
    <w:basedOn w:val="DefaultParagraphFont"/>
    <w:rsid w:val="00766CB0"/>
  </w:style>
  <w:style w:type="character" w:customStyle="1" w:styleId="listing-contact-address">
    <w:name w:val="listing-contact-address"/>
    <w:basedOn w:val="DefaultParagraphFont"/>
    <w:rsid w:val="00766CB0"/>
  </w:style>
  <w:style w:type="character" w:customStyle="1" w:styleId="listing-contact-mobile">
    <w:name w:val="listing-contact-mobile"/>
    <w:basedOn w:val="DefaultParagraphFont"/>
    <w:rsid w:val="0076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154183389">
      <w:bodyDiv w:val="1"/>
      <w:marLeft w:val="0"/>
      <w:marRight w:val="0"/>
      <w:marTop w:val="0"/>
      <w:marBottom w:val="0"/>
      <w:divBdr>
        <w:top w:val="none" w:sz="0" w:space="0" w:color="auto"/>
        <w:left w:val="none" w:sz="0" w:space="0" w:color="auto"/>
        <w:bottom w:val="none" w:sz="0" w:space="0" w:color="auto"/>
        <w:right w:val="none" w:sz="0" w:space="0" w:color="auto"/>
      </w:divBdr>
      <w:divsChild>
        <w:div w:id="1368723879">
          <w:marLeft w:val="0"/>
          <w:marRight w:val="0"/>
          <w:marTop w:val="0"/>
          <w:marBottom w:val="0"/>
          <w:divBdr>
            <w:top w:val="none" w:sz="0" w:space="0" w:color="auto"/>
            <w:left w:val="none" w:sz="0" w:space="0" w:color="auto"/>
            <w:bottom w:val="none" w:sz="0" w:space="0" w:color="auto"/>
            <w:right w:val="none" w:sz="0" w:space="0" w:color="auto"/>
          </w:divBdr>
          <w:divsChild>
            <w:div w:id="493835993">
              <w:marLeft w:val="0"/>
              <w:marRight w:val="0"/>
              <w:marTop w:val="0"/>
              <w:marBottom w:val="0"/>
              <w:divBdr>
                <w:top w:val="none" w:sz="0" w:space="0" w:color="auto"/>
                <w:left w:val="none" w:sz="0" w:space="0" w:color="auto"/>
                <w:bottom w:val="none" w:sz="0" w:space="0" w:color="auto"/>
                <w:right w:val="none" w:sz="0" w:space="0" w:color="auto"/>
              </w:divBdr>
              <w:divsChild>
                <w:div w:id="260070093">
                  <w:marLeft w:val="0"/>
                  <w:marRight w:val="0"/>
                  <w:marTop w:val="0"/>
                  <w:marBottom w:val="0"/>
                  <w:divBdr>
                    <w:top w:val="none" w:sz="0" w:space="0" w:color="auto"/>
                    <w:left w:val="none" w:sz="0" w:space="0" w:color="auto"/>
                    <w:bottom w:val="none" w:sz="0" w:space="0" w:color="auto"/>
                    <w:right w:val="none" w:sz="0" w:space="0" w:color="auto"/>
                  </w:divBdr>
                  <w:divsChild>
                    <w:div w:id="917517436">
                      <w:marLeft w:val="-360"/>
                      <w:marRight w:val="-360"/>
                      <w:marTop w:val="0"/>
                      <w:marBottom w:val="0"/>
                      <w:divBdr>
                        <w:top w:val="none" w:sz="0" w:space="0" w:color="auto"/>
                        <w:left w:val="none" w:sz="0" w:space="0" w:color="auto"/>
                        <w:bottom w:val="none" w:sz="0" w:space="0" w:color="auto"/>
                        <w:right w:val="none" w:sz="0" w:space="0" w:color="auto"/>
                      </w:divBdr>
                      <w:divsChild>
                        <w:div w:id="1059129182">
                          <w:marLeft w:val="0"/>
                          <w:marRight w:val="0"/>
                          <w:marTop w:val="0"/>
                          <w:marBottom w:val="0"/>
                          <w:divBdr>
                            <w:top w:val="none" w:sz="0" w:space="0" w:color="auto"/>
                            <w:left w:val="none" w:sz="0" w:space="0" w:color="auto"/>
                            <w:bottom w:val="none" w:sz="0" w:space="0" w:color="auto"/>
                            <w:right w:val="none" w:sz="0" w:space="0" w:color="auto"/>
                          </w:divBdr>
                          <w:divsChild>
                            <w:div w:id="534120283">
                              <w:marLeft w:val="0"/>
                              <w:marRight w:val="0"/>
                              <w:marTop w:val="0"/>
                              <w:marBottom w:val="0"/>
                              <w:divBdr>
                                <w:top w:val="none" w:sz="0" w:space="0" w:color="auto"/>
                                <w:left w:val="none" w:sz="0" w:space="0" w:color="auto"/>
                                <w:bottom w:val="none" w:sz="0" w:space="0" w:color="auto"/>
                                <w:right w:val="none" w:sz="0" w:space="0" w:color="auto"/>
                              </w:divBdr>
                              <w:divsChild>
                                <w:div w:id="21647549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318146851">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079665595">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3DB9-CAF4-4A6A-A0D0-E523422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11</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325</cp:revision>
  <cp:lastPrinted>2018-10-26T07:39:00Z</cp:lastPrinted>
  <dcterms:created xsi:type="dcterms:W3CDTF">2016-09-17T22:15:00Z</dcterms:created>
  <dcterms:modified xsi:type="dcterms:W3CDTF">2018-10-27T07:02:00Z</dcterms:modified>
</cp:coreProperties>
</file>